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64" w:rsidRDefault="00135964" w:rsidP="00135964">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135964" w:rsidRDefault="00135964" w:rsidP="00135964">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135964" w:rsidRDefault="00135964" w:rsidP="00135964">
      <w:pPr>
        <w:spacing w:after="0" w:line="240" w:lineRule="auto"/>
        <w:jc w:val="right"/>
      </w:pPr>
      <w:r>
        <w:rPr>
          <w:rFonts w:ascii="Times New Roman" w:eastAsia="Times New Roman" w:hAnsi="Times New Roman"/>
          <w:sz w:val="28"/>
          <w:szCs w:val="24"/>
        </w:rPr>
        <w:t>iepirkumu komisijas</w:t>
      </w:r>
    </w:p>
    <w:p w:rsidR="00135964" w:rsidRPr="009A7EDB" w:rsidRDefault="00135964" w:rsidP="00135964">
      <w:pPr>
        <w:spacing w:after="0" w:line="240" w:lineRule="auto"/>
        <w:jc w:val="right"/>
      </w:pPr>
      <w:r w:rsidRPr="006C74F2">
        <w:rPr>
          <w:rFonts w:ascii="Times New Roman" w:eastAsia="Times New Roman" w:hAnsi="Times New Roman"/>
          <w:sz w:val="28"/>
          <w:szCs w:val="24"/>
        </w:rPr>
        <w:t xml:space="preserve">2015.gada  </w:t>
      </w:r>
      <w:r w:rsidR="00995549" w:rsidRPr="009A7EDB">
        <w:rPr>
          <w:rFonts w:ascii="Times New Roman" w:eastAsia="Times New Roman" w:hAnsi="Times New Roman"/>
          <w:sz w:val="28"/>
          <w:szCs w:val="24"/>
        </w:rPr>
        <w:t>31</w:t>
      </w:r>
      <w:r w:rsidRPr="009A7EDB">
        <w:rPr>
          <w:rFonts w:ascii="Times New Roman" w:eastAsia="Times New Roman" w:hAnsi="Times New Roman"/>
          <w:sz w:val="28"/>
          <w:szCs w:val="24"/>
        </w:rPr>
        <w:t>.marta sēdē,</w:t>
      </w:r>
    </w:p>
    <w:p w:rsidR="00135964" w:rsidRDefault="00135964" w:rsidP="00135964">
      <w:pPr>
        <w:spacing w:after="0" w:line="240" w:lineRule="auto"/>
        <w:jc w:val="right"/>
      </w:pPr>
      <w:r w:rsidRPr="009A7EDB">
        <w:rPr>
          <w:rFonts w:ascii="Times New Roman" w:eastAsia="Times New Roman" w:hAnsi="Times New Roman"/>
          <w:sz w:val="28"/>
          <w:szCs w:val="24"/>
        </w:rPr>
        <w:t>protokols Nr.2015/</w:t>
      </w:r>
      <w:r w:rsidR="00995549" w:rsidRPr="009A7EDB">
        <w:rPr>
          <w:rFonts w:ascii="Times New Roman" w:eastAsia="Times New Roman" w:hAnsi="Times New Roman"/>
          <w:sz w:val="28"/>
          <w:szCs w:val="24"/>
        </w:rPr>
        <w:t>14</w:t>
      </w:r>
      <w:r w:rsidRPr="009A7EDB">
        <w:rPr>
          <w:rFonts w:ascii="Times New Roman" w:eastAsia="Times New Roman" w:hAnsi="Times New Roman"/>
          <w:sz w:val="28"/>
          <w:szCs w:val="24"/>
        </w:rPr>
        <w:t>-1</w:t>
      </w:r>
    </w:p>
    <w:p w:rsidR="00135964" w:rsidRDefault="00135964" w:rsidP="00135964">
      <w:pPr>
        <w:spacing w:after="0" w:line="240" w:lineRule="auto"/>
        <w:rPr>
          <w:rFonts w:ascii="Times New Roman" w:eastAsia="Times New Roman" w:hAnsi="Times New Roman"/>
          <w:sz w:val="28"/>
          <w:szCs w:val="24"/>
        </w:rPr>
      </w:pPr>
    </w:p>
    <w:p w:rsidR="00135964" w:rsidRDefault="00135964" w:rsidP="00135964">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135964" w:rsidRDefault="00135964" w:rsidP="00135964">
      <w:pPr>
        <w:spacing w:after="0" w:line="240" w:lineRule="auto"/>
        <w:jc w:val="center"/>
        <w:rPr>
          <w:rFonts w:ascii="Times New Roman" w:eastAsia="Times New Roman" w:hAnsi="Times New Roman"/>
          <w:b/>
          <w:sz w:val="28"/>
          <w:szCs w:val="24"/>
        </w:rPr>
      </w:pPr>
    </w:p>
    <w:p w:rsidR="00135964" w:rsidRDefault="00135964" w:rsidP="00135964">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w:t>
      </w:r>
      <w:r w:rsidR="000F0532">
        <w:rPr>
          <w:rFonts w:ascii="Times New Roman" w:eastAsia="Times New Roman" w:hAnsi="Times New Roman"/>
          <w:b/>
          <w:bCs/>
          <w:i/>
          <w:sz w:val="40"/>
          <w:szCs w:val="40"/>
        </w:rPr>
        <w:t>Ž</w:t>
      </w:r>
      <w:r w:rsidR="00D52D5E" w:rsidRPr="00D52D5E">
        <w:rPr>
          <w:rFonts w:ascii="Times New Roman" w:eastAsia="Times New Roman" w:hAnsi="Times New Roman"/>
          <w:b/>
          <w:bCs/>
          <w:i/>
          <w:sz w:val="40"/>
          <w:szCs w:val="40"/>
        </w:rPr>
        <w:t xml:space="preserve">ogu </w:t>
      </w:r>
      <w:r w:rsidR="000F0532">
        <w:rPr>
          <w:rFonts w:ascii="Times New Roman" w:eastAsia="Times New Roman" w:hAnsi="Times New Roman"/>
          <w:b/>
          <w:bCs/>
          <w:i/>
          <w:sz w:val="40"/>
          <w:szCs w:val="40"/>
        </w:rPr>
        <w:t>piegādes un uzstādīšanas</w:t>
      </w:r>
      <w:r w:rsidR="00D52D5E" w:rsidRPr="00D52D5E">
        <w:rPr>
          <w:rFonts w:ascii="Times New Roman" w:eastAsia="Times New Roman" w:hAnsi="Times New Roman"/>
          <w:b/>
          <w:bCs/>
          <w:i/>
          <w:sz w:val="40"/>
          <w:szCs w:val="40"/>
        </w:rPr>
        <w:t xml:space="preserve"> darbi </w:t>
      </w:r>
      <w:r w:rsidR="00923149" w:rsidRPr="000F0532">
        <w:rPr>
          <w:rFonts w:ascii="Times New Roman" w:eastAsia="Times New Roman" w:hAnsi="Times New Roman"/>
          <w:b/>
          <w:bCs/>
          <w:i/>
          <w:sz w:val="40"/>
          <w:szCs w:val="40"/>
        </w:rPr>
        <w:t>Priekules novadā</w:t>
      </w:r>
      <w:r>
        <w:rPr>
          <w:rFonts w:ascii="Times New Roman" w:eastAsia="Times New Roman" w:hAnsi="Times New Roman"/>
          <w:b/>
          <w:i/>
          <w:sz w:val="40"/>
          <w:szCs w:val="40"/>
        </w:rPr>
        <w:t>”</w:t>
      </w:r>
    </w:p>
    <w:p w:rsidR="00135964" w:rsidRDefault="00135964" w:rsidP="00135964">
      <w:pPr>
        <w:spacing w:after="0" w:line="240" w:lineRule="auto"/>
        <w:jc w:val="center"/>
        <w:rPr>
          <w:rFonts w:ascii="Times New Roman" w:eastAsia="Times New Roman" w:hAnsi="Times New Roman"/>
          <w:b/>
          <w:smallCaps/>
          <w:sz w:val="28"/>
          <w:szCs w:val="24"/>
        </w:rPr>
      </w:pPr>
    </w:p>
    <w:p w:rsidR="00135964" w:rsidRDefault="00135964" w:rsidP="00135964">
      <w:pPr>
        <w:spacing w:after="0" w:line="240" w:lineRule="auto"/>
        <w:jc w:val="center"/>
      </w:pPr>
      <w:r>
        <w:rPr>
          <w:rFonts w:ascii="Times New Roman" w:eastAsia="Times New Roman" w:hAnsi="Times New Roman"/>
          <w:b/>
          <w:smallCaps/>
          <w:sz w:val="28"/>
          <w:szCs w:val="24"/>
        </w:rPr>
        <w:t>NOLIKUMS</w:t>
      </w:r>
    </w:p>
    <w:p w:rsidR="00135964" w:rsidRDefault="00135964" w:rsidP="00135964">
      <w:pPr>
        <w:spacing w:after="0" w:line="240" w:lineRule="auto"/>
        <w:rPr>
          <w:rFonts w:ascii="Times New Roman" w:eastAsia="Times New Roman" w:hAnsi="Times New Roman"/>
          <w:b/>
          <w:sz w:val="28"/>
          <w:szCs w:val="24"/>
        </w:rPr>
      </w:pPr>
    </w:p>
    <w:p w:rsidR="00135964" w:rsidRDefault="00135964" w:rsidP="00135964">
      <w:pPr>
        <w:spacing w:after="0" w:line="240" w:lineRule="auto"/>
        <w:rPr>
          <w:rFonts w:ascii="Times New Roman" w:eastAsia="Times New Roman" w:hAnsi="Times New Roman"/>
          <w:b/>
          <w:sz w:val="28"/>
          <w:szCs w:val="24"/>
        </w:rPr>
      </w:pPr>
    </w:p>
    <w:p w:rsidR="00135964" w:rsidRPr="00094F2A" w:rsidRDefault="00135964" w:rsidP="00135964">
      <w:pPr>
        <w:spacing w:before="1800" w:after="0" w:line="240" w:lineRule="auto"/>
        <w:jc w:val="center"/>
      </w:pPr>
      <w:r>
        <w:rPr>
          <w:rFonts w:ascii="Times New Roman" w:hAnsi="Times New Roman"/>
          <w:sz w:val="28"/>
          <w:szCs w:val="24"/>
        </w:rPr>
        <w:t xml:space="preserve">Iepirkuma identifikācijas </w:t>
      </w:r>
      <w:r w:rsidRPr="009A7EDB">
        <w:rPr>
          <w:rFonts w:ascii="Times New Roman" w:hAnsi="Times New Roman"/>
          <w:sz w:val="28"/>
          <w:szCs w:val="24"/>
        </w:rPr>
        <w:t>Nr.</w:t>
      </w:r>
      <w:r w:rsidRPr="009A7EDB">
        <w:rPr>
          <w:rFonts w:ascii="Times New Roman" w:eastAsia="Times New Roman" w:hAnsi="Times New Roman"/>
          <w:bCs/>
          <w:caps/>
          <w:sz w:val="28"/>
          <w:szCs w:val="24"/>
        </w:rPr>
        <w:t>PNP2015/</w:t>
      </w:r>
      <w:r w:rsidR="00995549" w:rsidRPr="009A7EDB">
        <w:rPr>
          <w:rFonts w:ascii="Times New Roman" w:eastAsia="Times New Roman" w:hAnsi="Times New Roman"/>
          <w:bCs/>
          <w:caps/>
          <w:sz w:val="28"/>
          <w:szCs w:val="24"/>
        </w:rPr>
        <w:t>14</w:t>
      </w:r>
    </w:p>
    <w:p w:rsidR="00135964" w:rsidRDefault="00135964" w:rsidP="00135964">
      <w:pPr>
        <w:spacing w:after="0" w:line="240" w:lineRule="auto"/>
        <w:jc w:val="both"/>
        <w:rPr>
          <w:rFonts w:ascii="Times New Roman" w:eastAsia="Times New Roman" w:hAnsi="Times New Roman"/>
          <w:b/>
          <w:bCs/>
          <w:caps/>
          <w:sz w:val="28"/>
          <w:szCs w:val="24"/>
        </w:rPr>
      </w:pPr>
    </w:p>
    <w:p w:rsidR="00135964" w:rsidRDefault="00135964" w:rsidP="00135964">
      <w:pPr>
        <w:spacing w:after="0" w:line="240" w:lineRule="auto"/>
        <w:jc w:val="both"/>
        <w:rPr>
          <w:rFonts w:ascii="Times New Roman" w:eastAsia="Times New Roman" w:hAnsi="Times New Roman"/>
          <w:b/>
          <w:bCs/>
          <w:caps/>
          <w:sz w:val="28"/>
          <w:szCs w:val="24"/>
        </w:rPr>
      </w:pPr>
    </w:p>
    <w:p w:rsidR="00135964" w:rsidRDefault="00135964" w:rsidP="00135964">
      <w:pPr>
        <w:spacing w:after="0" w:line="240" w:lineRule="auto"/>
        <w:jc w:val="both"/>
        <w:rPr>
          <w:rFonts w:ascii="Times New Roman" w:eastAsia="Times New Roman" w:hAnsi="Times New Roman"/>
          <w:b/>
          <w:bCs/>
          <w:caps/>
          <w:sz w:val="28"/>
          <w:szCs w:val="24"/>
        </w:rPr>
      </w:pPr>
    </w:p>
    <w:p w:rsidR="00135964" w:rsidRDefault="00135964" w:rsidP="00135964">
      <w:pPr>
        <w:spacing w:after="0" w:line="240" w:lineRule="auto"/>
        <w:jc w:val="both"/>
        <w:rPr>
          <w:rFonts w:ascii="Times New Roman" w:eastAsia="Times New Roman" w:hAnsi="Times New Roman"/>
          <w:b/>
          <w:bCs/>
          <w:caps/>
          <w:sz w:val="28"/>
          <w:szCs w:val="24"/>
        </w:rPr>
      </w:pPr>
    </w:p>
    <w:p w:rsidR="00135964" w:rsidRDefault="00135964" w:rsidP="00135964">
      <w:pPr>
        <w:spacing w:after="0" w:line="240" w:lineRule="auto"/>
        <w:jc w:val="both"/>
        <w:rPr>
          <w:rFonts w:ascii="Times New Roman" w:eastAsia="Times New Roman" w:hAnsi="Times New Roman"/>
          <w:b/>
          <w:bCs/>
          <w:caps/>
          <w:sz w:val="28"/>
          <w:szCs w:val="24"/>
        </w:rPr>
      </w:pPr>
    </w:p>
    <w:p w:rsidR="00135964" w:rsidRDefault="00135964" w:rsidP="00135964">
      <w:pPr>
        <w:spacing w:after="0" w:line="240" w:lineRule="auto"/>
        <w:jc w:val="both"/>
        <w:rPr>
          <w:rFonts w:ascii="Times New Roman" w:eastAsia="Times New Roman" w:hAnsi="Times New Roman"/>
          <w:b/>
          <w:bCs/>
          <w:caps/>
          <w:sz w:val="28"/>
          <w:szCs w:val="24"/>
        </w:rPr>
      </w:pPr>
    </w:p>
    <w:p w:rsidR="00135964" w:rsidRDefault="00135964" w:rsidP="00135964">
      <w:pPr>
        <w:spacing w:after="0" w:line="240" w:lineRule="auto"/>
        <w:jc w:val="both"/>
        <w:rPr>
          <w:rFonts w:ascii="Times New Roman" w:eastAsia="Times New Roman" w:hAnsi="Times New Roman"/>
          <w:b/>
          <w:bCs/>
          <w:caps/>
          <w:sz w:val="28"/>
          <w:szCs w:val="24"/>
        </w:rPr>
      </w:pPr>
    </w:p>
    <w:p w:rsidR="00135964" w:rsidRDefault="00135964" w:rsidP="00135964">
      <w:pPr>
        <w:spacing w:after="0" w:line="240" w:lineRule="auto"/>
        <w:jc w:val="both"/>
        <w:rPr>
          <w:rFonts w:ascii="Times New Roman" w:eastAsia="Times New Roman" w:hAnsi="Times New Roman"/>
          <w:b/>
          <w:bCs/>
          <w:caps/>
          <w:sz w:val="28"/>
          <w:szCs w:val="24"/>
        </w:rPr>
      </w:pPr>
    </w:p>
    <w:p w:rsidR="00135964" w:rsidRDefault="00135964" w:rsidP="00135964">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135964" w:rsidRDefault="00135964" w:rsidP="00135964">
      <w:pPr>
        <w:spacing w:after="0" w:line="240" w:lineRule="auto"/>
        <w:jc w:val="center"/>
      </w:pPr>
      <w:r>
        <w:rPr>
          <w:rFonts w:ascii="Times New Roman" w:eastAsia="Times New Roman" w:hAnsi="Times New Roman"/>
          <w:bCs/>
          <w:sz w:val="28"/>
          <w:szCs w:val="24"/>
        </w:rPr>
        <w:t>2015</w:t>
      </w:r>
    </w:p>
    <w:p w:rsidR="00135964" w:rsidRDefault="00135964" w:rsidP="00135964">
      <w:pPr>
        <w:pageBreakBefore/>
        <w:spacing w:after="0" w:line="240" w:lineRule="auto"/>
        <w:jc w:val="center"/>
        <w:rPr>
          <w:rFonts w:ascii="Times New Roman" w:eastAsia="Times New Roman" w:hAnsi="Times New Roman"/>
        </w:rPr>
      </w:pPr>
    </w:p>
    <w:p w:rsidR="00135964" w:rsidRDefault="00135964" w:rsidP="00135964">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135964" w:rsidRDefault="00135964" w:rsidP="00135964">
      <w:pPr>
        <w:spacing w:after="0" w:line="240" w:lineRule="auto"/>
        <w:jc w:val="both"/>
        <w:rPr>
          <w:rFonts w:ascii="Times New Roman" w:eastAsia="Times New Roman" w:hAnsi="Times New Roman"/>
          <w:sz w:val="24"/>
          <w:szCs w:val="24"/>
        </w:rPr>
      </w:pPr>
    </w:p>
    <w:p w:rsidR="00135964" w:rsidRPr="009A7EDB" w:rsidRDefault="00135964" w:rsidP="00135964">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94F2A">
        <w:rPr>
          <w:rFonts w:ascii="Times New Roman" w:eastAsia="Times New Roman" w:hAnsi="Times New Roman"/>
          <w:b/>
          <w:sz w:val="24"/>
          <w:szCs w:val="24"/>
        </w:rPr>
        <w:t>Iepirkuma identifikācijas numurs</w:t>
      </w:r>
      <w:r w:rsidRPr="00094F2A">
        <w:rPr>
          <w:rFonts w:ascii="Times New Roman" w:eastAsia="Times New Roman" w:hAnsi="Times New Roman"/>
          <w:sz w:val="24"/>
          <w:szCs w:val="24"/>
        </w:rPr>
        <w:t xml:space="preserve"> – </w:t>
      </w:r>
      <w:r w:rsidR="00995549" w:rsidRPr="009A7EDB">
        <w:rPr>
          <w:rFonts w:ascii="Times New Roman" w:hAnsi="Times New Roman"/>
          <w:b/>
          <w:sz w:val="24"/>
          <w:szCs w:val="24"/>
        </w:rPr>
        <w:t>PNP2015/14</w:t>
      </w:r>
      <w:r w:rsidRPr="009A7EDB">
        <w:rPr>
          <w:rFonts w:ascii="Times New Roman" w:hAnsi="Times New Roman"/>
          <w:b/>
          <w:sz w:val="24"/>
          <w:szCs w:val="24"/>
        </w:rPr>
        <w:t>.</w:t>
      </w:r>
    </w:p>
    <w:p w:rsidR="00135964" w:rsidRDefault="00135964" w:rsidP="00135964">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135964" w:rsidRDefault="00135964" w:rsidP="00135964">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135964" w:rsidRDefault="00135964" w:rsidP="00135964">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135964" w:rsidRDefault="00135964" w:rsidP="00135964">
      <w:pPr>
        <w:spacing w:after="0" w:line="240" w:lineRule="auto"/>
        <w:jc w:val="both"/>
      </w:pPr>
      <w:r>
        <w:rPr>
          <w:rFonts w:ascii="Times New Roman" w:eastAsia="Times New Roman" w:hAnsi="Times New Roman"/>
          <w:sz w:val="24"/>
          <w:szCs w:val="24"/>
        </w:rPr>
        <w:t xml:space="preserve">e-pasta adrese: </w:t>
      </w:r>
      <w:hyperlink r:id="rId7" w:history="1">
        <w:r>
          <w:rPr>
            <w:rFonts w:ascii="Times New Roman" w:eastAsia="Times New Roman" w:hAnsi="Times New Roman"/>
            <w:color w:val="0000FF"/>
            <w:sz w:val="24"/>
            <w:szCs w:val="24"/>
            <w:u w:val="single"/>
          </w:rPr>
          <w:t>dome@priekulesnovads.lv</w:t>
        </w:r>
      </w:hyperlink>
    </w:p>
    <w:p w:rsidR="00135964" w:rsidRDefault="00135964" w:rsidP="00135964">
      <w:pPr>
        <w:spacing w:after="0" w:line="240" w:lineRule="auto"/>
        <w:jc w:val="both"/>
      </w:pPr>
      <w:r>
        <w:rPr>
          <w:rFonts w:ascii="Times New Roman" w:eastAsia="Times New Roman" w:hAnsi="Times New Roman"/>
          <w:sz w:val="24"/>
          <w:szCs w:val="24"/>
        </w:rPr>
        <w:t xml:space="preserve">mājaslapa: </w:t>
      </w:r>
      <w:hyperlink r:id="rId8" w:history="1">
        <w:r>
          <w:rPr>
            <w:rFonts w:ascii="Times New Roman" w:eastAsia="Times New Roman" w:hAnsi="Times New Roman"/>
            <w:color w:val="0000FF"/>
            <w:sz w:val="24"/>
            <w:szCs w:val="24"/>
            <w:u w:val="single"/>
          </w:rPr>
          <w:t>www.priekulesnovads.lv</w:t>
        </w:r>
      </w:hyperlink>
    </w:p>
    <w:p w:rsidR="00135964" w:rsidRDefault="00135964" w:rsidP="00135964">
      <w:pPr>
        <w:spacing w:after="0" w:line="240" w:lineRule="auto"/>
        <w:jc w:val="both"/>
        <w:rPr>
          <w:rFonts w:ascii="Times New Roman" w:eastAsia="Times New Roman" w:hAnsi="Times New Roman"/>
          <w:sz w:val="24"/>
          <w:szCs w:val="24"/>
        </w:rPr>
      </w:pPr>
    </w:p>
    <w:p w:rsidR="00135964" w:rsidRDefault="00135964" w:rsidP="00135964">
      <w:pPr>
        <w:spacing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135964" w:rsidRDefault="00135964" w:rsidP="00135964">
      <w:pPr>
        <w:spacing w:after="0" w:line="240" w:lineRule="auto"/>
        <w:jc w:val="both"/>
        <w:rPr>
          <w:rFonts w:ascii="Times New Roman" w:eastAsia="Times New Roman" w:hAnsi="Times New Roman"/>
          <w:b/>
          <w:sz w:val="24"/>
          <w:szCs w:val="24"/>
        </w:rPr>
      </w:pPr>
    </w:p>
    <w:p w:rsidR="00135964" w:rsidRDefault="00135964" w:rsidP="0013596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135964" w:rsidRDefault="00135964" w:rsidP="00135964">
      <w:pPr>
        <w:spacing w:before="120" w:after="0" w:line="240" w:lineRule="auto"/>
        <w:jc w:val="both"/>
      </w:pPr>
      <w:r>
        <w:rPr>
          <w:rFonts w:ascii="Times New Roman" w:eastAsia="Times New Roman" w:hAnsi="Times New Roman"/>
          <w:sz w:val="24"/>
          <w:szCs w:val="24"/>
        </w:rPr>
        <w:t xml:space="preserve">1.4.1. 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hyperlink r:id="rId9"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 xml:space="preserve">iepirkumi” līdz </w:t>
      </w:r>
      <w:r w:rsidR="00995549" w:rsidRPr="009A7EDB">
        <w:rPr>
          <w:rFonts w:ascii="Times New Roman" w:eastAsia="Times New Roman" w:hAnsi="Times New Roman"/>
          <w:sz w:val="24"/>
          <w:szCs w:val="24"/>
        </w:rPr>
        <w:t xml:space="preserve">2015.gada </w:t>
      </w:r>
      <w:r w:rsidR="009A7EDB" w:rsidRPr="009A7EDB">
        <w:rPr>
          <w:rFonts w:ascii="Times New Roman" w:eastAsia="Times New Roman" w:hAnsi="Times New Roman"/>
          <w:sz w:val="24"/>
          <w:szCs w:val="24"/>
        </w:rPr>
        <w:t>14</w:t>
      </w:r>
      <w:r w:rsidRPr="009A7EDB">
        <w:rPr>
          <w:rFonts w:ascii="Times New Roman" w:eastAsia="Times New Roman" w:hAnsi="Times New Roman"/>
          <w:sz w:val="24"/>
          <w:szCs w:val="24"/>
        </w:rPr>
        <w:t>.</w:t>
      </w:r>
      <w:r w:rsidR="00995549" w:rsidRPr="009A7EDB">
        <w:rPr>
          <w:rFonts w:ascii="Times New Roman" w:eastAsia="Times New Roman" w:hAnsi="Times New Roman"/>
          <w:sz w:val="24"/>
          <w:szCs w:val="24"/>
        </w:rPr>
        <w:t>aprīlim</w:t>
      </w:r>
      <w:r w:rsidRPr="009A7EDB">
        <w:rPr>
          <w:rFonts w:ascii="Times New Roman" w:eastAsia="Times New Roman" w:hAnsi="Times New Roman"/>
          <w:sz w:val="24"/>
          <w:szCs w:val="24"/>
        </w:rPr>
        <w:t xml:space="preserve"> plkst.1</w:t>
      </w:r>
      <w:r w:rsidR="009A7EDB" w:rsidRPr="009A7EDB">
        <w:rPr>
          <w:rFonts w:ascii="Times New Roman" w:eastAsia="Times New Roman" w:hAnsi="Times New Roman"/>
          <w:sz w:val="24"/>
          <w:szCs w:val="24"/>
        </w:rPr>
        <w:t>6</w:t>
      </w:r>
      <w:r w:rsidRPr="009A7EDB">
        <w:rPr>
          <w:rFonts w:ascii="Times New Roman" w:eastAsia="Times New Roman" w:hAnsi="Times New Roman"/>
          <w:sz w:val="24"/>
          <w:szCs w:val="24"/>
        </w:rPr>
        <w:t>:00.</w:t>
      </w:r>
    </w:p>
    <w:p w:rsidR="00135964" w:rsidRDefault="00135964" w:rsidP="00135964">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p>
    <w:p w:rsidR="00F21DE7" w:rsidRPr="00F21DE7" w:rsidRDefault="00F21DE7" w:rsidP="00F21DE7">
      <w:pPr>
        <w:spacing w:before="120" w:after="0" w:line="240" w:lineRule="auto"/>
        <w:ind w:left="720"/>
        <w:jc w:val="both"/>
        <w:rPr>
          <w:rFonts w:ascii="Times New Roman" w:eastAsia="Times New Roman" w:hAnsi="Times New Roman"/>
          <w:bCs/>
          <w:sz w:val="24"/>
          <w:szCs w:val="24"/>
        </w:rPr>
      </w:pPr>
      <w:r w:rsidRPr="00F21DE7">
        <w:rPr>
          <w:rFonts w:ascii="Times New Roman" w:eastAsia="Times New Roman" w:hAnsi="Times New Roman"/>
          <w:bCs/>
          <w:sz w:val="24"/>
          <w:szCs w:val="24"/>
        </w:rPr>
        <w:t xml:space="preserve">1.4.2.1. par iepirkuma procedūru - Priekules novada pašvaldības iepirkuma speciāliste </w:t>
      </w:r>
      <w:proofErr w:type="spellStart"/>
      <w:r w:rsidRPr="00F21DE7">
        <w:rPr>
          <w:rFonts w:ascii="Times New Roman" w:eastAsia="Times New Roman" w:hAnsi="Times New Roman"/>
          <w:bCs/>
          <w:sz w:val="24"/>
          <w:szCs w:val="24"/>
        </w:rPr>
        <w:t>Lorita</w:t>
      </w:r>
      <w:proofErr w:type="spellEnd"/>
      <w:r w:rsidRPr="00F21DE7">
        <w:rPr>
          <w:rFonts w:ascii="Times New Roman" w:eastAsia="Times New Roman" w:hAnsi="Times New Roman"/>
          <w:bCs/>
          <w:sz w:val="24"/>
          <w:szCs w:val="24"/>
        </w:rPr>
        <w:t xml:space="preserve"> Siksna, tel.63497951, e-pasts </w:t>
      </w:r>
      <w:hyperlink r:id="rId10" w:history="1">
        <w:r w:rsidRPr="00F21DE7">
          <w:rPr>
            <w:rFonts w:ascii="Times New Roman" w:eastAsia="Times New Roman" w:hAnsi="Times New Roman"/>
            <w:bCs/>
            <w:color w:val="0563C1" w:themeColor="hyperlink"/>
            <w:sz w:val="24"/>
            <w:szCs w:val="24"/>
            <w:u w:val="single"/>
          </w:rPr>
          <w:t>lorita.siksna@priekulesnovads.lv</w:t>
        </w:r>
      </w:hyperlink>
      <w:r w:rsidRPr="00F21DE7">
        <w:rPr>
          <w:rFonts w:ascii="Times New Roman" w:eastAsia="Times New Roman" w:hAnsi="Times New Roman"/>
          <w:bCs/>
          <w:sz w:val="24"/>
          <w:szCs w:val="24"/>
        </w:rPr>
        <w:t>;</w:t>
      </w:r>
    </w:p>
    <w:p w:rsidR="00F21DE7" w:rsidRPr="000515AB" w:rsidRDefault="00F21DE7" w:rsidP="00F21DE7">
      <w:pPr>
        <w:spacing w:before="120" w:after="0" w:line="240" w:lineRule="auto"/>
        <w:ind w:left="720"/>
        <w:jc w:val="both"/>
        <w:rPr>
          <w:rFonts w:ascii="Times New Roman" w:eastAsia="Times New Roman" w:hAnsi="Times New Roman"/>
          <w:bCs/>
          <w:sz w:val="24"/>
          <w:szCs w:val="24"/>
        </w:rPr>
      </w:pPr>
      <w:r w:rsidRPr="000515AB">
        <w:rPr>
          <w:rFonts w:ascii="Times New Roman" w:eastAsia="Times New Roman" w:hAnsi="Times New Roman"/>
          <w:bCs/>
          <w:sz w:val="24"/>
          <w:szCs w:val="24"/>
        </w:rPr>
        <w:t xml:space="preserve">1.4.2.2. par iepirkuma priekšmetu Bunkas pagasta pārvaldē - pārvaldes vadītājs Edgars </w:t>
      </w:r>
      <w:proofErr w:type="spellStart"/>
      <w:r w:rsidRPr="000515AB">
        <w:rPr>
          <w:rFonts w:ascii="Times New Roman" w:eastAsia="Times New Roman" w:hAnsi="Times New Roman"/>
          <w:bCs/>
          <w:sz w:val="24"/>
          <w:szCs w:val="24"/>
        </w:rPr>
        <w:t>Dargužis</w:t>
      </w:r>
      <w:proofErr w:type="spellEnd"/>
      <w:r w:rsidRPr="000515AB">
        <w:rPr>
          <w:rFonts w:ascii="Times New Roman" w:eastAsia="Times New Roman" w:hAnsi="Times New Roman"/>
          <w:bCs/>
          <w:sz w:val="24"/>
          <w:szCs w:val="24"/>
        </w:rPr>
        <w:t>, tel.26539003;</w:t>
      </w:r>
    </w:p>
    <w:p w:rsidR="00F21DE7" w:rsidRPr="000515AB" w:rsidRDefault="00F21DE7" w:rsidP="00F21DE7">
      <w:pPr>
        <w:spacing w:before="120" w:after="0" w:line="240" w:lineRule="auto"/>
        <w:ind w:left="720"/>
        <w:jc w:val="both"/>
        <w:rPr>
          <w:rFonts w:ascii="Times New Roman" w:eastAsia="Times New Roman" w:hAnsi="Times New Roman"/>
          <w:bCs/>
          <w:sz w:val="24"/>
          <w:szCs w:val="24"/>
        </w:rPr>
      </w:pPr>
      <w:r w:rsidRPr="000515AB">
        <w:rPr>
          <w:rFonts w:ascii="Times New Roman" w:eastAsia="Times New Roman" w:hAnsi="Times New Roman"/>
          <w:bCs/>
          <w:sz w:val="24"/>
          <w:szCs w:val="24"/>
        </w:rPr>
        <w:t>1.4.2.3. par iepirkuma priekšmetu Gramzdas pagasta pārvaldē - pārvaldes vadītājs Dzintars Kudums, tel.28646114;</w:t>
      </w:r>
    </w:p>
    <w:p w:rsidR="00F21DE7" w:rsidRPr="000515AB" w:rsidRDefault="00F21DE7" w:rsidP="00F21DE7">
      <w:pPr>
        <w:spacing w:before="120" w:after="0" w:line="240" w:lineRule="auto"/>
        <w:ind w:left="720"/>
        <w:jc w:val="both"/>
        <w:rPr>
          <w:rFonts w:ascii="Times New Roman" w:eastAsia="Times New Roman" w:hAnsi="Times New Roman"/>
          <w:bCs/>
          <w:sz w:val="24"/>
          <w:szCs w:val="24"/>
        </w:rPr>
      </w:pPr>
      <w:r w:rsidRPr="000515AB">
        <w:rPr>
          <w:rFonts w:ascii="Times New Roman" w:eastAsia="Times New Roman" w:hAnsi="Times New Roman"/>
          <w:bCs/>
          <w:sz w:val="24"/>
          <w:szCs w:val="24"/>
        </w:rPr>
        <w:t xml:space="preserve">1.4.2.4. par iepirkuma priekšmetu Kalētu pagasta pārvaldē - pārvaldes vadītāja Agrita </w:t>
      </w:r>
      <w:proofErr w:type="spellStart"/>
      <w:r w:rsidRPr="000515AB">
        <w:rPr>
          <w:rFonts w:ascii="Times New Roman" w:eastAsia="Times New Roman" w:hAnsi="Times New Roman"/>
          <w:bCs/>
          <w:sz w:val="24"/>
          <w:szCs w:val="24"/>
        </w:rPr>
        <w:t>Driviņa</w:t>
      </w:r>
      <w:proofErr w:type="spellEnd"/>
      <w:r w:rsidRPr="000515AB">
        <w:rPr>
          <w:rFonts w:ascii="Times New Roman" w:eastAsia="Times New Roman" w:hAnsi="Times New Roman"/>
          <w:bCs/>
          <w:sz w:val="24"/>
          <w:szCs w:val="24"/>
        </w:rPr>
        <w:t>, tel.29178398;</w:t>
      </w:r>
    </w:p>
    <w:p w:rsidR="00135964" w:rsidRDefault="00135964" w:rsidP="00135964">
      <w:pPr>
        <w:spacing w:before="120" w:after="0" w:line="240" w:lineRule="auto"/>
        <w:jc w:val="both"/>
      </w:pPr>
      <w:r>
        <w:rPr>
          <w:rFonts w:ascii="Times New Roman" w:hAnsi="Times New Roman"/>
          <w:b/>
          <w:sz w:val="24"/>
          <w:szCs w:val="24"/>
        </w:rPr>
        <w:t>1.5. Piedāvājuma iesniegšana</w:t>
      </w:r>
    </w:p>
    <w:p w:rsidR="00135964" w:rsidRDefault="00135964" w:rsidP="00135964">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pašvaldībā pie </w:t>
      </w:r>
      <w:r w:rsidRPr="004C4FC0">
        <w:rPr>
          <w:rFonts w:ascii="Times New Roman" w:hAnsi="Times New Roman"/>
          <w:sz w:val="24"/>
          <w:szCs w:val="20"/>
          <w:lang w:eastAsia="ar-SA"/>
        </w:rPr>
        <w:t xml:space="preserve">sekretāres vai atsūtot pa pastu ierakstītā sūtījumā līdz </w:t>
      </w:r>
      <w:r w:rsidRPr="009A7EDB">
        <w:rPr>
          <w:rFonts w:ascii="Times New Roman" w:hAnsi="Times New Roman"/>
          <w:sz w:val="24"/>
          <w:szCs w:val="20"/>
          <w:lang w:eastAsia="ar-SA"/>
        </w:rPr>
        <w:t xml:space="preserve">2015.gada </w:t>
      </w:r>
      <w:r w:rsidR="009A7EDB" w:rsidRPr="009A7EDB">
        <w:rPr>
          <w:rFonts w:ascii="Times New Roman" w:hAnsi="Times New Roman"/>
          <w:sz w:val="24"/>
          <w:szCs w:val="20"/>
          <w:lang w:eastAsia="ar-SA"/>
        </w:rPr>
        <w:t>14</w:t>
      </w:r>
      <w:r w:rsidRPr="009A7EDB">
        <w:rPr>
          <w:rFonts w:ascii="Times New Roman" w:hAnsi="Times New Roman"/>
          <w:sz w:val="24"/>
          <w:szCs w:val="20"/>
          <w:lang w:eastAsia="ar-SA"/>
        </w:rPr>
        <w:t>.</w:t>
      </w:r>
      <w:r w:rsidR="00995549" w:rsidRPr="009A7EDB">
        <w:rPr>
          <w:rFonts w:ascii="Times New Roman" w:hAnsi="Times New Roman"/>
          <w:sz w:val="24"/>
          <w:szCs w:val="20"/>
          <w:lang w:eastAsia="ar-SA"/>
        </w:rPr>
        <w:t>aprīlim</w:t>
      </w:r>
      <w:r w:rsidRPr="009A7EDB">
        <w:rPr>
          <w:rFonts w:ascii="Times New Roman" w:hAnsi="Times New Roman"/>
          <w:sz w:val="24"/>
          <w:szCs w:val="20"/>
          <w:lang w:eastAsia="ar-SA"/>
        </w:rPr>
        <w:t xml:space="preserve"> plkst.1</w:t>
      </w:r>
      <w:r w:rsidR="009A7EDB" w:rsidRPr="009A7EDB">
        <w:rPr>
          <w:rFonts w:ascii="Times New Roman" w:hAnsi="Times New Roman"/>
          <w:sz w:val="24"/>
          <w:szCs w:val="20"/>
          <w:lang w:eastAsia="ar-SA"/>
        </w:rPr>
        <w:t>6</w:t>
      </w:r>
      <w:r w:rsidRPr="009A7EDB">
        <w:rPr>
          <w:rFonts w:ascii="Times New Roman" w:hAnsi="Times New Roman"/>
          <w:sz w:val="24"/>
          <w:szCs w:val="20"/>
          <w:lang w:eastAsia="ar-SA"/>
        </w:rPr>
        <w:t>:00</w:t>
      </w:r>
      <w:r w:rsidRPr="004C4FC0">
        <w:rPr>
          <w:rFonts w:ascii="Times New Roman" w:hAnsi="Times New Roman"/>
          <w:sz w:val="24"/>
          <w:szCs w:val="20"/>
          <w:lang w:eastAsia="ar-SA"/>
        </w:rPr>
        <w:t xml:space="preserve">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mājaslapā: </w:t>
      </w:r>
      <w:hyperlink r:id="rId11"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135964" w:rsidRPr="00094F2A" w:rsidRDefault="00135964" w:rsidP="00135964">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1.5.2.</w:t>
      </w:r>
      <w:r w:rsidRPr="00A705F8">
        <w:t xml:space="preserve"> </w:t>
      </w:r>
      <w:r w:rsidRPr="00A705F8">
        <w:rPr>
          <w:rFonts w:ascii="Times New Roman" w:hAnsi="Times New Roman"/>
          <w:sz w:val="24"/>
          <w:szCs w:val="20"/>
          <w:lang w:eastAsia="ar-SA"/>
        </w:rPr>
        <w:t xml:space="preserve">Piedāvājumu iesniegšanas termiņa – </w:t>
      </w:r>
      <w:r w:rsidRPr="009A7EDB">
        <w:rPr>
          <w:rFonts w:ascii="Times New Roman" w:hAnsi="Times New Roman"/>
          <w:sz w:val="24"/>
          <w:szCs w:val="20"/>
          <w:lang w:eastAsia="ar-SA"/>
        </w:rPr>
        <w:t xml:space="preserve">2015.gada </w:t>
      </w:r>
      <w:r w:rsidR="009A7EDB" w:rsidRPr="009A7EDB">
        <w:rPr>
          <w:rFonts w:ascii="Times New Roman" w:hAnsi="Times New Roman"/>
          <w:sz w:val="24"/>
          <w:szCs w:val="20"/>
          <w:lang w:eastAsia="ar-SA"/>
        </w:rPr>
        <w:t>14</w:t>
      </w:r>
      <w:r w:rsidRPr="009A7EDB">
        <w:rPr>
          <w:rFonts w:ascii="Times New Roman" w:hAnsi="Times New Roman"/>
          <w:sz w:val="24"/>
          <w:szCs w:val="20"/>
          <w:lang w:eastAsia="ar-SA"/>
        </w:rPr>
        <w:t>.</w:t>
      </w:r>
      <w:r w:rsidR="00995549" w:rsidRPr="009A7EDB">
        <w:rPr>
          <w:rFonts w:ascii="Times New Roman" w:hAnsi="Times New Roman"/>
          <w:sz w:val="24"/>
          <w:szCs w:val="20"/>
          <w:lang w:eastAsia="ar-SA"/>
        </w:rPr>
        <w:t>aprīlim</w:t>
      </w:r>
      <w:r w:rsidRPr="009A7EDB">
        <w:rPr>
          <w:rFonts w:ascii="Times New Roman" w:hAnsi="Times New Roman"/>
          <w:sz w:val="24"/>
          <w:szCs w:val="20"/>
          <w:lang w:eastAsia="ar-SA"/>
        </w:rPr>
        <w:t xml:space="preserve"> norādītais laiks – plkst.1</w:t>
      </w:r>
      <w:r w:rsidR="009A7EDB" w:rsidRPr="009A7EDB">
        <w:rPr>
          <w:rFonts w:ascii="Times New Roman" w:hAnsi="Times New Roman"/>
          <w:sz w:val="24"/>
          <w:szCs w:val="20"/>
          <w:lang w:eastAsia="ar-SA"/>
        </w:rPr>
        <w:t>6</w:t>
      </w:r>
      <w:r w:rsidRPr="009A7EDB">
        <w:rPr>
          <w:rFonts w:ascii="Times New Roman" w:hAnsi="Times New Roman"/>
          <w:sz w:val="24"/>
          <w:szCs w:val="20"/>
          <w:lang w:eastAsia="ar-SA"/>
        </w:rPr>
        <w:t>:00</w:t>
      </w:r>
      <w:r w:rsidRPr="00A705F8">
        <w:rPr>
          <w:rFonts w:ascii="Times New Roman" w:hAnsi="Times New Roman"/>
          <w:sz w:val="24"/>
          <w:szCs w:val="20"/>
          <w:lang w:eastAsia="ar-SA"/>
        </w:rPr>
        <w:t xml:space="preserve"> tiek nofiksēts ar "koordinētā universālā laika" sistēmas (UTC) palīdzību atbilstoši otrajai laika joslai (</w:t>
      </w:r>
      <w:proofErr w:type="spellStart"/>
      <w:r w:rsidRPr="00A705F8">
        <w:rPr>
          <w:rFonts w:ascii="Times New Roman" w:hAnsi="Times New Roman"/>
          <w:sz w:val="24"/>
          <w:szCs w:val="20"/>
          <w:lang w:eastAsia="ar-SA"/>
        </w:rPr>
        <w:t>Grīnvičas</w:t>
      </w:r>
      <w:proofErr w:type="spellEnd"/>
      <w:r w:rsidRPr="00A705F8">
        <w:rPr>
          <w:rFonts w:ascii="Times New Roman" w:hAnsi="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mājaslapā norādītais pulkstenis rāda laiku precīzi 14:00 un “00” sekundes, vai pa Latvijas Radio 1 tiek paziņota pilna stundas iestāšanās, netiek atvērti. Tie neatvērti tiek atdoti vai nosūtīti atpakaļ pretendentam.</w:t>
      </w:r>
    </w:p>
    <w:p w:rsidR="00135964" w:rsidRDefault="00135964" w:rsidP="00135964">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 Pasūtītājs neatbild par pazudušiem piedāvājumiem, un tam nav jāpierāda korespondences saņemšana.</w:t>
      </w:r>
    </w:p>
    <w:p w:rsidR="00135964" w:rsidRDefault="00135964" w:rsidP="00135964">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lastRenderedPageBreak/>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135964" w:rsidRPr="004D5496" w:rsidRDefault="00135964" w:rsidP="004D5496">
      <w:pPr>
        <w:spacing w:before="120" w:after="0" w:line="240" w:lineRule="auto"/>
        <w:jc w:val="both"/>
      </w:pPr>
      <w:r>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bookmarkStart w:id="0" w:name="_Toc136396874"/>
      <w:bookmarkStart w:id="1" w:name="_Toc138148509"/>
      <w:bookmarkStart w:id="2" w:name="_Toc139357069"/>
    </w:p>
    <w:p w:rsidR="00135964" w:rsidRPr="004D5496" w:rsidRDefault="00135964" w:rsidP="00135964">
      <w:pPr>
        <w:widowControl w:val="0"/>
        <w:autoSpaceDE w:val="0"/>
        <w:spacing w:after="0" w:line="240" w:lineRule="auto"/>
        <w:jc w:val="center"/>
        <w:rPr>
          <w:rFonts w:ascii="Times New Roman" w:hAnsi="Times New Roman"/>
          <w:b/>
          <w:bCs/>
          <w:sz w:val="24"/>
          <w:szCs w:val="28"/>
          <w:u w:val="single"/>
        </w:rPr>
      </w:pPr>
    </w:p>
    <w:p w:rsidR="00135964" w:rsidRDefault="00135964" w:rsidP="00135964">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2. Informācija par iepirkuma priekšmetu</w:t>
      </w:r>
      <w:bookmarkEnd w:id="0"/>
      <w:bookmarkEnd w:id="1"/>
      <w:bookmarkEnd w:id="2"/>
    </w:p>
    <w:p w:rsidR="00135964" w:rsidRDefault="00135964" w:rsidP="00135964">
      <w:pPr>
        <w:spacing w:after="0" w:line="240" w:lineRule="auto"/>
        <w:jc w:val="both"/>
        <w:rPr>
          <w:rFonts w:ascii="Times New Roman" w:hAnsi="Times New Roman"/>
          <w:sz w:val="24"/>
          <w:szCs w:val="24"/>
        </w:rPr>
      </w:pPr>
    </w:p>
    <w:p w:rsidR="00135964" w:rsidRDefault="00135964" w:rsidP="0013596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rPr>
        <w:t xml:space="preserve">2.1. Iepirkuma priekšmets – </w:t>
      </w:r>
      <w:r w:rsidR="000F0532" w:rsidRPr="000F0532">
        <w:rPr>
          <w:rFonts w:ascii="Times New Roman" w:eastAsia="Times New Roman" w:hAnsi="Times New Roman"/>
          <w:sz w:val="24"/>
          <w:szCs w:val="24"/>
        </w:rPr>
        <w:t>Žogu piegādes un uzstādīšanas darbi Priekules novadā</w:t>
      </w:r>
      <w:r w:rsidR="000F0532">
        <w:rPr>
          <w:rFonts w:ascii="Times New Roman" w:eastAsia="Times New Roman" w:hAnsi="Times New Roman"/>
          <w:sz w:val="24"/>
          <w:szCs w:val="24"/>
        </w:rPr>
        <w:t>.</w:t>
      </w:r>
      <w:r w:rsidR="000F0532" w:rsidRPr="000F0532">
        <w:rPr>
          <w:rFonts w:ascii="Times New Roman" w:eastAsia="Times New Roman" w:hAnsi="Times New Roman"/>
          <w:sz w:val="24"/>
          <w:szCs w:val="24"/>
        </w:rPr>
        <w:t xml:space="preserve"> </w:t>
      </w:r>
      <w:r>
        <w:rPr>
          <w:rFonts w:ascii="Times New Roman" w:eastAsia="Times New Roman" w:hAnsi="Times New Roman"/>
          <w:sz w:val="24"/>
          <w:szCs w:val="24"/>
          <w:lang w:eastAsia="lv-LV"/>
        </w:rPr>
        <w:t xml:space="preserve">Iepirkuma priekšmets ir sadalīts </w:t>
      </w:r>
      <w:r w:rsidR="004905D3">
        <w:rPr>
          <w:rFonts w:ascii="Times New Roman" w:eastAsia="Times New Roman" w:hAnsi="Times New Roman"/>
          <w:sz w:val="24"/>
          <w:szCs w:val="24"/>
          <w:lang w:eastAsia="lv-LV"/>
        </w:rPr>
        <w:t>2</w:t>
      </w:r>
      <w:r w:rsidR="00165B31">
        <w:rPr>
          <w:rFonts w:ascii="Times New Roman" w:eastAsia="Times New Roman" w:hAnsi="Times New Roman"/>
          <w:sz w:val="24"/>
          <w:szCs w:val="24"/>
          <w:lang w:eastAsia="lv-LV"/>
        </w:rPr>
        <w:t xml:space="preserve"> (</w:t>
      </w:r>
      <w:r w:rsidR="004905D3">
        <w:rPr>
          <w:rFonts w:ascii="Times New Roman" w:eastAsia="Times New Roman" w:hAnsi="Times New Roman"/>
          <w:sz w:val="24"/>
          <w:szCs w:val="24"/>
          <w:lang w:eastAsia="lv-LV"/>
        </w:rPr>
        <w:t>daļā</w:t>
      </w:r>
      <w:r w:rsidR="00165B3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daļās:</w:t>
      </w:r>
    </w:p>
    <w:p w:rsidR="00135964" w:rsidRDefault="00135964" w:rsidP="00135964">
      <w:pPr>
        <w:spacing w:after="0" w:line="240" w:lineRule="auto"/>
        <w:jc w:val="both"/>
        <w:rPr>
          <w:rFonts w:ascii="Times New Roman" w:eastAsia="Times New Roman" w:hAnsi="Times New Roman"/>
          <w:sz w:val="24"/>
          <w:szCs w:val="24"/>
          <w:lang w:eastAsia="lv-LV"/>
        </w:rPr>
      </w:pPr>
    </w:p>
    <w:tbl>
      <w:tblPr>
        <w:tblStyle w:val="Reatabula"/>
        <w:tblW w:w="0" w:type="auto"/>
        <w:tblLook w:val="04A0" w:firstRow="1" w:lastRow="0" w:firstColumn="1" w:lastColumn="0" w:noHBand="0" w:noVBand="1"/>
      </w:tblPr>
      <w:tblGrid>
        <w:gridCol w:w="1922"/>
        <w:gridCol w:w="4111"/>
        <w:gridCol w:w="3028"/>
      </w:tblGrid>
      <w:tr w:rsidR="00135964" w:rsidTr="000515AB">
        <w:tc>
          <w:tcPr>
            <w:tcW w:w="1922" w:type="dxa"/>
            <w:vAlign w:val="center"/>
          </w:tcPr>
          <w:p w:rsidR="00135964" w:rsidRPr="00165B31" w:rsidRDefault="00135964" w:rsidP="00165B31">
            <w:pPr>
              <w:spacing w:after="0"/>
              <w:jc w:val="center"/>
              <w:rPr>
                <w:rFonts w:ascii="Times New Roman" w:eastAsia="Times New Roman" w:hAnsi="Times New Roman"/>
                <w:b/>
                <w:sz w:val="24"/>
                <w:szCs w:val="24"/>
              </w:rPr>
            </w:pPr>
            <w:r w:rsidRPr="00165B31">
              <w:rPr>
                <w:rFonts w:ascii="Times New Roman" w:eastAsia="Times New Roman" w:hAnsi="Times New Roman"/>
                <w:b/>
                <w:sz w:val="24"/>
                <w:szCs w:val="24"/>
              </w:rPr>
              <w:t>Iepirkuma daļas Nr.</w:t>
            </w:r>
          </w:p>
        </w:tc>
        <w:tc>
          <w:tcPr>
            <w:tcW w:w="4111" w:type="dxa"/>
            <w:vAlign w:val="center"/>
          </w:tcPr>
          <w:p w:rsidR="00135964" w:rsidRPr="00165B31" w:rsidRDefault="00135964" w:rsidP="00165B31">
            <w:pPr>
              <w:spacing w:after="0"/>
              <w:jc w:val="center"/>
              <w:rPr>
                <w:rFonts w:ascii="Times New Roman" w:eastAsia="Times New Roman" w:hAnsi="Times New Roman"/>
                <w:b/>
                <w:sz w:val="24"/>
                <w:szCs w:val="24"/>
              </w:rPr>
            </w:pPr>
            <w:r w:rsidRPr="00165B31">
              <w:rPr>
                <w:rFonts w:ascii="Times New Roman" w:eastAsia="Times New Roman" w:hAnsi="Times New Roman"/>
                <w:b/>
                <w:sz w:val="24"/>
                <w:szCs w:val="24"/>
              </w:rPr>
              <w:t>Iepirkuma daļas nosaukums</w:t>
            </w:r>
          </w:p>
        </w:tc>
        <w:tc>
          <w:tcPr>
            <w:tcW w:w="3028" w:type="dxa"/>
            <w:vAlign w:val="center"/>
          </w:tcPr>
          <w:p w:rsidR="00135964" w:rsidRPr="00165B31" w:rsidRDefault="00135964" w:rsidP="00165B31">
            <w:pPr>
              <w:spacing w:after="0"/>
              <w:jc w:val="center"/>
              <w:rPr>
                <w:rFonts w:ascii="Times New Roman" w:eastAsia="Times New Roman" w:hAnsi="Times New Roman"/>
                <w:b/>
                <w:sz w:val="24"/>
                <w:szCs w:val="24"/>
              </w:rPr>
            </w:pPr>
            <w:r w:rsidRPr="00165B31">
              <w:rPr>
                <w:rFonts w:ascii="Times New Roman" w:eastAsia="Times New Roman" w:hAnsi="Times New Roman"/>
                <w:b/>
                <w:sz w:val="24"/>
                <w:szCs w:val="24"/>
              </w:rPr>
              <w:t>Tehniskās specifikācijas</w:t>
            </w:r>
          </w:p>
        </w:tc>
      </w:tr>
      <w:tr w:rsidR="00135964" w:rsidTr="003D0D94">
        <w:trPr>
          <w:trHeight w:val="836"/>
        </w:trPr>
        <w:tc>
          <w:tcPr>
            <w:tcW w:w="1922" w:type="dxa"/>
            <w:vAlign w:val="center"/>
          </w:tcPr>
          <w:p w:rsidR="00135964" w:rsidRDefault="00135964" w:rsidP="00165B31">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111" w:type="dxa"/>
            <w:vAlign w:val="center"/>
          </w:tcPr>
          <w:p w:rsidR="00135964" w:rsidRDefault="003D0D94" w:rsidP="00CB7E8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Ž</w:t>
            </w:r>
            <w:r w:rsidRPr="003D0D94">
              <w:rPr>
                <w:rFonts w:ascii="Times New Roman" w:eastAsia="Times New Roman" w:hAnsi="Times New Roman"/>
                <w:sz w:val="24"/>
                <w:szCs w:val="24"/>
              </w:rPr>
              <w:t xml:space="preserve">ogu </w:t>
            </w:r>
            <w:r w:rsidR="00CB7E8F">
              <w:rPr>
                <w:rFonts w:ascii="Times New Roman" w:eastAsia="Times New Roman" w:hAnsi="Times New Roman"/>
                <w:sz w:val="24"/>
                <w:szCs w:val="24"/>
              </w:rPr>
              <w:t xml:space="preserve">piegādes un uzstādīšanas </w:t>
            </w:r>
            <w:r w:rsidRPr="003D0D94">
              <w:rPr>
                <w:rFonts w:ascii="Times New Roman" w:eastAsia="Times New Roman" w:hAnsi="Times New Roman"/>
                <w:sz w:val="24"/>
                <w:szCs w:val="24"/>
              </w:rPr>
              <w:t>darbi</w:t>
            </w:r>
            <w:r>
              <w:rPr>
                <w:rFonts w:ascii="Times New Roman" w:eastAsia="Times New Roman" w:hAnsi="Times New Roman"/>
                <w:sz w:val="24"/>
                <w:szCs w:val="24"/>
              </w:rPr>
              <w:t xml:space="preserve"> </w:t>
            </w:r>
            <w:r w:rsidR="00CB7E8F">
              <w:rPr>
                <w:rFonts w:ascii="Times New Roman" w:eastAsia="Times New Roman" w:hAnsi="Times New Roman"/>
                <w:sz w:val="24"/>
                <w:szCs w:val="24"/>
              </w:rPr>
              <w:t>Gramzdas pagasta pārvaldei</w:t>
            </w:r>
          </w:p>
        </w:tc>
        <w:tc>
          <w:tcPr>
            <w:tcW w:w="3028" w:type="dxa"/>
            <w:vAlign w:val="center"/>
          </w:tcPr>
          <w:p w:rsidR="00135964" w:rsidRPr="00165B31" w:rsidRDefault="00135964" w:rsidP="00C746F6">
            <w:pPr>
              <w:spacing w:after="0"/>
              <w:jc w:val="center"/>
              <w:rPr>
                <w:rFonts w:ascii="Times New Roman" w:eastAsia="Times New Roman" w:hAnsi="Times New Roman"/>
                <w:sz w:val="24"/>
                <w:szCs w:val="24"/>
                <w:highlight w:val="yellow"/>
              </w:rPr>
            </w:pPr>
            <w:r w:rsidRPr="00C746F6">
              <w:rPr>
                <w:rFonts w:ascii="Times New Roman" w:eastAsia="Times New Roman" w:hAnsi="Times New Roman"/>
                <w:sz w:val="24"/>
                <w:szCs w:val="24"/>
              </w:rPr>
              <w:t xml:space="preserve">nolikuma </w:t>
            </w:r>
            <w:r w:rsidR="00C746F6" w:rsidRPr="00C746F6">
              <w:rPr>
                <w:rFonts w:ascii="Times New Roman" w:eastAsia="Times New Roman" w:hAnsi="Times New Roman"/>
                <w:sz w:val="24"/>
                <w:szCs w:val="24"/>
              </w:rPr>
              <w:t>6</w:t>
            </w:r>
            <w:r w:rsidRPr="00C746F6">
              <w:rPr>
                <w:rFonts w:ascii="Times New Roman" w:eastAsia="Times New Roman" w:hAnsi="Times New Roman"/>
                <w:sz w:val="24"/>
                <w:szCs w:val="24"/>
              </w:rPr>
              <w:t>.pielikums</w:t>
            </w:r>
          </w:p>
        </w:tc>
      </w:tr>
      <w:tr w:rsidR="00135964" w:rsidTr="000515AB">
        <w:tc>
          <w:tcPr>
            <w:tcW w:w="1922" w:type="dxa"/>
            <w:vAlign w:val="center"/>
          </w:tcPr>
          <w:p w:rsidR="00135964" w:rsidRDefault="00135964" w:rsidP="00165B31">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111" w:type="dxa"/>
          </w:tcPr>
          <w:p w:rsidR="00135964" w:rsidRDefault="00CB7E8F" w:rsidP="00CB7E8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Žogu materiālu piegāde </w:t>
            </w:r>
            <w:r w:rsidR="003D0D94">
              <w:rPr>
                <w:rFonts w:ascii="Times New Roman" w:eastAsia="Times New Roman" w:hAnsi="Times New Roman"/>
                <w:sz w:val="24"/>
                <w:szCs w:val="24"/>
              </w:rPr>
              <w:t>Kalētu un Bunkas pagastu pārvaldēm</w:t>
            </w:r>
          </w:p>
        </w:tc>
        <w:tc>
          <w:tcPr>
            <w:tcW w:w="3028" w:type="dxa"/>
            <w:vAlign w:val="center"/>
          </w:tcPr>
          <w:p w:rsidR="00135964" w:rsidRPr="00165B31" w:rsidRDefault="00135964" w:rsidP="00C746F6">
            <w:pPr>
              <w:spacing w:after="0"/>
              <w:jc w:val="center"/>
              <w:rPr>
                <w:highlight w:val="yellow"/>
              </w:rPr>
            </w:pPr>
            <w:r w:rsidRPr="00C746F6">
              <w:rPr>
                <w:rFonts w:ascii="Times New Roman" w:eastAsia="Times New Roman" w:hAnsi="Times New Roman"/>
                <w:sz w:val="24"/>
                <w:szCs w:val="24"/>
              </w:rPr>
              <w:t xml:space="preserve">nolikuma </w:t>
            </w:r>
            <w:r w:rsidR="00C746F6" w:rsidRPr="00C746F6">
              <w:rPr>
                <w:rFonts w:ascii="Times New Roman" w:eastAsia="Times New Roman" w:hAnsi="Times New Roman"/>
                <w:sz w:val="24"/>
                <w:szCs w:val="24"/>
              </w:rPr>
              <w:t>7</w:t>
            </w:r>
            <w:r w:rsidRPr="00C746F6">
              <w:rPr>
                <w:rFonts w:ascii="Times New Roman" w:eastAsia="Times New Roman" w:hAnsi="Times New Roman"/>
                <w:sz w:val="24"/>
                <w:szCs w:val="24"/>
              </w:rPr>
              <w:t>.pielikums</w:t>
            </w:r>
          </w:p>
        </w:tc>
      </w:tr>
    </w:tbl>
    <w:p w:rsidR="00135964" w:rsidRDefault="00135964" w:rsidP="00135964">
      <w:pPr>
        <w:spacing w:after="0" w:line="240" w:lineRule="auto"/>
        <w:jc w:val="both"/>
        <w:rPr>
          <w:rFonts w:ascii="Times New Roman" w:eastAsia="Times New Roman" w:hAnsi="Times New Roman"/>
          <w:sz w:val="24"/>
          <w:szCs w:val="24"/>
        </w:rPr>
      </w:pPr>
    </w:p>
    <w:p w:rsidR="00135964" w:rsidRDefault="00135964" w:rsidP="00135964">
      <w:pPr>
        <w:spacing w:after="0" w:line="240" w:lineRule="auto"/>
        <w:jc w:val="both"/>
      </w:pPr>
      <w:r w:rsidRPr="00862E53">
        <w:rPr>
          <w:rFonts w:ascii="Times New Roman" w:eastAsia="Times New Roman" w:hAnsi="Times New Roman"/>
          <w:sz w:val="24"/>
          <w:szCs w:val="24"/>
        </w:rPr>
        <w:t>M</w:t>
      </w:r>
      <w:r w:rsidR="005B40F8">
        <w:rPr>
          <w:rFonts w:ascii="Times New Roman" w:eastAsia="Times New Roman" w:hAnsi="Times New Roman"/>
          <w:sz w:val="24"/>
          <w:szCs w:val="24"/>
        </w:rPr>
        <w:t>ateriāliem jābūt jauniem, nelietotiem un kvalitatīvie</w:t>
      </w:r>
      <w:r w:rsidRPr="00862E53">
        <w:rPr>
          <w:rFonts w:ascii="Times New Roman" w:eastAsia="Times New Roman" w:hAnsi="Times New Roman"/>
          <w:sz w:val="24"/>
          <w:szCs w:val="24"/>
        </w:rPr>
        <w:t xml:space="preserve">m. </w:t>
      </w:r>
    </w:p>
    <w:p w:rsidR="00135964" w:rsidRDefault="00135964" w:rsidP="00135964">
      <w:pPr>
        <w:spacing w:before="120" w:after="0" w:line="240" w:lineRule="auto"/>
        <w:jc w:val="both"/>
        <w:rPr>
          <w:rFonts w:ascii="Times New Roman" w:eastAsia="Times New Roman" w:hAnsi="Times New Roman"/>
          <w:b/>
          <w:sz w:val="24"/>
          <w:szCs w:val="24"/>
        </w:rPr>
      </w:pPr>
      <w:r w:rsidRPr="008E4068">
        <w:rPr>
          <w:rFonts w:ascii="Times New Roman" w:eastAsia="Times New Roman" w:hAnsi="Times New Roman"/>
          <w:b/>
          <w:sz w:val="24"/>
          <w:szCs w:val="24"/>
        </w:rPr>
        <w:t xml:space="preserve">2.2. Līguma izpildes vieta: </w:t>
      </w:r>
    </w:p>
    <w:p w:rsidR="00CC3B17" w:rsidRDefault="00CC3B17" w:rsidP="00CC3B17">
      <w:pPr>
        <w:spacing w:before="120" w:after="0" w:line="240" w:lineRule="auto"/>
        <w:ind w:left="720"/>
        <w:jc w:val="both"/>
        <w:rPr>
          <w:rFonts w:ascii="Times New Roman" w:eastAsia="Times New Roman" w:hAnsi="Times New Roman"/>
          <w:sz w:val="24"/>
          <w:szCs w:val="24"/>
        </w:rPr>
      </w:pPr>
      <w:r w:rsidRPr="00CC3B17">
        <w:rPr>
          <w:rFonts w:ascii="Times New Roman" w:eastAsia="Times New Roman" w:hAnsi="Times New Roman"/>
          <w:sz w:val="24"/>
          <w:szCs w:val="24"/>
        </w:rPr>
        <w:t>2.2.1.</w:t>
      </w:r>
      <w:r>
        <w:rPr>
          <w:rFonts w:ascii="Times New Roman" w:eastAsia="Times New Roman" w:hAnsi="Times New Roman"/>
          <w:sz w:val="24"/>
          <w:szCs w:val="24"/>
        </w:rPr>
        <w:t xml:space="preserve"> Žogu </w:t>
      </w:r>
      <w:r w:rsidR="00CB7E8F">
        <w:rPr>
          <w:rFonts w:ascii="Times New Roman" w:eastAsia="Times New Roman" w:hAnsi="Times New Roman"/>
          <w:sz w:val="24"/>
          <w:szCs w:val="24"/>
        </w:rPr>
        <w:t xml:space="preserve">piegādes un uzstādīšanas </w:t>
      </w:r>
      <w:r w:rsidR="00CB7E8F" w:rsidRPr="003D0D94">
        <w:rPr>
          <w:rFonts w:ascii="Times New Roman" w:eastAsia="Times New Roman" w:hAnsi="Times New Roman"/>
          <w:sz w:val="24"/>
          <w:szCs w:val="24"/>
        </w:rPr>
        <w:t>darbi</w:t>
      </w:r>
      <w:r>
        <w:rPr>
          <w:rFonts w:ascii="Times New Roman" w:eastAsia="Times New Roman" w:hAnsi="Times New Roman"/>
          <w:sz w:val="24"/>
          <w:szCs w:val="24"/>
        </w:rPr>
        <w:t xml:space="preserve"> </w:t>
      </w:r>
      <w:r w:rsidR="004905D3">
        <w:rPr>
          <w:rFonts w:ascii="Times New Roman" w:eastAsia="Times New Roman" w:hAnsi="Times New Roman"/>
          <w:sz w:val="24"/>
          <w:szCs w:val="24"/>
        </w:rPr>
        <w:t xml:space="preserve">Gramzdas pagastā </w:t>
      </w:r>
      <w:r>
        <w:rPr>
          <w:rFonts w:ascii="Times New Roman" w:eastAsia="Times New Roman" w:hAnsi="Times New Roman"/>
          <w:sz w:val="24"/>
          <w:szCs w:val="24"/>
        </w:rPr>
        <w:t>jāveic:</w:t>
      </w:r>
    </w:p>
    <w:p w:rsidR="00CC3B17" w:rsidRDefault="00CC3B17"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2.2.1.1. objekt</w:t>
      </w:r>
      <w:r w:rsidR="00A372B1">
        <w:rPr>
          <w:rFonts w:ascii="Times New Roman" w:eastAsia="Times New Roman" w:hAnsi="Times New Roman"/>
          <w:sz w:val="24"/>
          <w:szCs w:val="24"/>
        </w:rPr>
        <w:t>ā</w:t>
      </w:r>
      <w:r w:rsidR="00B04D46">
        <w:rPr>
          <w:rFonts w:ascii="Times New Roman" w:eastAsia="Times New Roman" w:hAnsi="Times New Roman"/>
          <w:sz w:val="24"/>
          <w:szCs w:val="24"/>
        </w:rPr>
        <w:t>: Aizvīķi “Liepas”;</w:t>
      </w:r>
    </w:p>
    <w:p w:rsidR="00CC3B17" w:rsidRDefault="00CC3B17"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2.2.1.2. objekt</w:t>
      </w:r>
      <w:r w:rsidR="00A372B1">
        <w:rPr>
          <w:rFonts w:ascii="Times New Roman" w:eastAsia="Times New Roman" w:hAnsi="Times New Roman"/>
          <w:sz w:val="24"/>
          <w:szCs w:val="24"/>
        </w:rPr>
        <w:t>ā</w:t>
      </w:r>
      <w:r w:rsidR="00B04D46">
        <w:rPr>
          <w:rFonts w:ascii="Times New Roman" w:eastAsia="Times New Roman" w:hAnsi="Times New Roman"/>
          <w:sz w:val="24"/>
          <w:szCs w:val="24"/>
        </w:rPr>
        <w:t>: “Dāmu” ūdenstornis;</w:t>
      </w:r>
      <w:r>
        <w:rPr>
          <w:rFonts w:ascii="Times New Roman" w:eastAsia="Times New Roman" w:hAnsi="Times New Roman"/>
          <w:sz w:val="24"/>
          <w:szCs w:val="24"/>
        </w:rPr>
        <w:t xml:space="preserve"> </w:t>
      </w:r>
    </w:p>
    <w:p w:rsidR="00CC3B17" w:rsidRDefault="00CC3B17"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2.2.1.3. </w:t>
      </w:r>
      <w:r w:rsidR="00A372B1">
        <w:rPr>
          <w:rFonts w:ascii="Times New Roman" w:eastAsia="Times New Roman" w:hAnsi="Times New Roman"/>
          <w:sz w:val="24"/>
          <w:szCs w:val="24"/>
        </w:rPr>
        <w:t>objektā</w:t>
      </w:r>
      <w:r>
        <w:rPr>
          <w:rFonts w:ascii="Times New Roman" w:eastAsia="Times New Roman" w:hAnsi="Times New Roman"/>
          <w:sz w:val="24"/>
          <w:szCs w:val="24"/>
        </w:rPr>
        <w:t xml:space="preserve">: Gramzdas </w:t>
      </w:r>
      <w:r w:rsidR="00B04D46">
        <w:rPr>
          <w:rFonts w:ascii="Times New Roman" w:eastAsia="Times New Roman" w:hAnsi="Times New Roman"/>
          <w:sz w:val="24"/>
          <w:szCs w:val="24"/>
        </w:rPr>
        <w:t>ūdenstornis;</w:t>
      </w:r>
    </w:p>
    <w:p w:rsidR="00CC3B17" w:rsidRDefault="00CC3B17"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A372B1">
        <w:rPr>
          <w:rFonts w:ascii="Times New Roman" w:eastAsia="Times New Roman" w:hAnsi="Times New Roman"/>
          <w:sz w:val="24"/>
          <w:szCs w:val="24"/>
        </w:rPr>
        <w:t>2.2.1.4. objektā</w:t>
      </w:r>
      <w:r>
        <w:rPr>
          <w:rFonts w:ascii="Times New Roman" w:eastAsia="Times New Roman" w:hAnsi="Times New Roman"/>
          <w:sz w:val="24"/>
          <w:szCs w:val="24"/>
        </w:rPr>
        <w:t xml:space="preserve">: </w:t>
      </w:r>
      <w:r w:rsidR="00136747">
        <w:rPr>
          <w:rFonts w:ascii="Times New Roman" w:eastAsia="Times New Roman" w:hAnsi="Times New Roman"/>
          <w:sz w:val="24"/>
          <w:szCs w:val="24"/>
        </w:rPr>
        <w:t>Skol</w:t>
      </w:r>
      <w:r w:rsidR="00B04D46">
        <w:rPr>
          <w:rFonts w:ascii="Times New Roman" w:eastAsia="Times New Roman" w:hAnsi="Times New Roman"/>
          <w:sz w:val="24"/>
          <w:szCs w:val="24"/>
        </w:rPr>
        <w:t>as katlu mājas sūknis Gramzdā;</w:t>
      </w:r>
    </w:p>
    <w:p w:rsidR="00136747" w:rsidRDefault="00136747"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2.2.1.5. ob</w:t>
      </w:r>
      <w:r w:rsidR="00A372B1">
        <w:rPr>
          <w:rFonts w:ascii="Times New Roman" w:eastAsia="Times New Roman" w:hAnsi="Times New Roman"/>
          <w:sz w:val="24"/>
          <w:szCs w:val="24"/>
        </w:rPr>
        <w:t>jektā</w:t>
      </w:r>
      <w:r w:rsidR="00B04D46">
        <w:rPr>
          <w:rFonts w:ascii="Times New Roman" w:eastAsia="Times New Roman" w:hAnsi="Times New Roman"/>
          <w:sz w:val="24"/>
          <w:szCs w:val="24"/>
        </w:rPr>
        <w:t>: Gramzdas NAI;</w:t>
      </w:r>
      <w:r>
        <w:rPr>
          <w:rFonts w:ascii="Times New Roman" w:eastAsia="Times New Roman" w:hAnsi="Times New Roman"/>
          <w:sz w:val="24"/>
          <w:szCs w:val="24"/>
        </w:rPr>
        <w:t xml:space="preserve"> </w:t>
      </w:r>
    </w:p>
    <w:p w:rsidR="00136747" w:rsidRDefault="00136747"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A372B1">
        <w:rPr>
          <w:rFonts w:ascii="Times New Roman" w:eastAsia="Times New Roman" w:hAnsi="Times New Roman"/>
          <w:sz w:val="24"/>
          <w:szCs w:val="24"/>
        </w:rPr>
        <w:t>2.2.1.6. objektā</w:t>
      </w:r>
      <w:r w:rsidR="00B04D46">
        <w:rPr>
          <w:rFonts w:ascii="Times New Roman" w:eastAsia="Times New Roman" w:hAnsi="Times New Roman"/>
          <w:sz w:val="24"/>
          <w:szCs w:val="24"/>
        </w:rPr>
        <w:t>: KSS Gramzda.</w:t>
      </w:r>
    </w:p>
    <w:p w:rsidR="00136747" w:rsidRDefault="00136747" w:rsidP="00136747">
      <w:pPr>
        <w:spacing w:before="120"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2.2.2. Žoga materiālu piegāde Kalētu pagasta pārvaldei pēc a</w:t>
      </w:r>
      <w:r w:rsidRPr="00136747">
        <w:rPr>
          <w:rFonts w:ascii="Times New Roman" w:eastAsia="Times New Roman" w:hAnsi="Times New Roman"/>
          <w:sz w:val="24"/>
          <w:szCs w:val="24"/>
        </w:rPr>
        <w:t>drese</w:t>
      </w:r>
      <w:r>
        <w:rPr>
          <w:rFonts w:ascii="Times New Roman" w:eastAsia="Times New Roman" w:hAnsi="Times New Roman"/>
          <w:sz w:val="24"/>
          <w:szCs w:val="24"/>
        </w:rPr>
        <w:t>s</w:t>
      </w:r>
      <w:r w:rsidRPr="00136747">
        <w:rPr>
          <w:rFonts w:ascii="Times New Roman" w:eastAsia="Times New Roman" w:hAnsi="Times New Roman"/>
          <w:sz w:val="24"/>
          <w:szCs w:val="24"/>
        </w:rPr>
        <w:t>:  </w:t>
      </w:r>
      <w:r w:rsidRPr="00136747">
        <w:rPr>
          <w:rFonts w:ascii="Times New Roman" w:eastAsia="Times New Roman" w:hAnsi="Times New Roman"/>
          <w:bCs/>
          <w:sz w:val="24"/>
          <w:szCs w:val="24"/>
        </w:rPr>
        <w:t>“</w:t>
      </w:r>
      <w:r w:rsidRPr="00136747">
        <w:rPr>
          <w:rFonts w:ascii="Times New Roman" w:eastAsia="Times New Roman" w:hAnsi="Times New Roman"/>
          <w:sz w:val="24"/>
          <w:szCs w:val="24"/>
        </w:rPr>
        <w:t>Liepu aleja 6”,  Kalētu pagasts, Priekules novads, LV-3484</w:t>
      </w:r>
      <w:r>
        <w:rPr>
          <w:rFonts w:ascii="Times New Roman" w:eastAsia="Times New Roman" w:hAnsi="Times New Roman"/>
          <w:sz w:val="24"/>
          <w:szCs w:val="24"/>
        </w:rPr>
        <w:t>;</w:t>
      </w:r>
    </w:p>
    <w:p w:rsidR="00136747" w:rsidRPr="00CC3B17" w:rsidRDefault="004905D3" w:rsidP="004905D3">
      <w:pPr>
        <w:spacing w:before="120"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2.2.3. Žoga materiālu piegāde Bunkas pagasta pārvaldei pēc a</w:t>
      </w:r>
      <w:r w:rsidRPr="00136747">
        <w:rPr>
          <w:rFonts w:ascii="Times New Roman" w:eastAsia="Times New Roman" w:hAnsi="Times New Roman"/>
          <w:sz w:val="24"/>
          <w:szCs w:val="24"/>
        </w:rPr>
        <w:t>drese</w:t>
      </w:r>
      <w:r>
        <w:rPr>
          <w:rFonts w:ascii="Times New Roman" w:eastAsia="Times New Roman" w:hAnsi="Times New Roman"/>
          <w:sz w:val="24"/>
          <w:szCs w:val="24"/>
        </w:rPr>
        <w:t>s</w:t>
      </w:r>
      <w:r w:rsidRPr="00136747">
        <w:rPr>
          <w:rFonts w:ascii="Times New Roman" w:eastAsia="Times New Roman" w:hAnsi="Times New Roman"/>
          <w:sz w:val="24"/>
          <w:szCs w:val="24"/>
        </w:rPr>
        <w:t>: </w:t>
      </w:r>
      <w:r w:rsidRPr="004905D3">
        <w:rPr>
          <w:rFonts w:ascii="Times New Roman" w:eastAsia="Times New Roman" w:hAnsi="Times New Roman"/>
          <w:sz w:val="24"/>
          <w:szCs w:val="24"/>
        </w:rPr>
        <w:t xml:space="preserve">„Bunkas </w:t>
      </w:r>
      <w:r>
        <w:rPr>
          <w:rFonts w:ascii="Times New Roman" w:eastAsia="Times New Roman" w:hAnsi="Times New Roman"/>
          <w:sz w:val="24"/>
          <w:szCs w:val="24"/>
        </w:rPr>
        <w:t xml:space="preserve">kultūras nams”, Bunkas pagasts, </w:t>
      </w:r>
      <w:r w:rsidRPr="004905D3">
        <w:rPr>
          <w:rFonts w:ascii="Times New Roman" w:eastAsia="Times New Roman" w:hAnsi="Times New Roman"/>
          <w:sz w:val="24"/>
          <w:szCs w:val="24"/>
        </w:rPr>
        <w:t>Priekules novads, LV- 3446</w:t>
      </w:r>
      <w:r>
        <w:rPr>
          <w:rFonts w:ascii="Times New Roman" w:eastAsia="Times New Roman" w:hAnsi="Times New Roman"/>
          <w:sz w:val="24"/>
          <w:szCs w:val="24"/>
        </w:rPr>
        <w:t>.</w:t>
      </w:r>
    </w:p>
    <w:p w:rsidR="004905D3" w:rsidRDefault="00135964" w:rsidP="00135964">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2.3. Līguma izpildes laiks: </w:t>
      </w:r>
    </w:p>
    <w:p w:rsidR="00135964" w:rsidRPr="00D52D5E" w:rsidRDefault="004905D3" w:rsidP="004905D3">
      <w:pPr>
        <w:spacing w:before="120" w:after="0" w:line="240" w:lineRule="auto"/>
        <w:ind w:firstLine="720"/>
        <w:jc w:val="both"/>
        <w:rPr>
          <w:rFonts w:ascii="Times New Roman" w:eastAsia="Times New Roman" w:hAnsi="Times New Roman"/>
          <w:sz w:val="24"/>
          <w:szCs w:val="24"/>
        </w:rPr>
      </w:pPr>
      <w:r w:rsidRPr="004905D3">
        <w:rPr>
          <w:rFonts w:ascii="Times New Roman" w:eastAsia="Times New Roman" w:hAnsi="Times New Roman"/>
          <w:sz w:val="24"/>
          <w:szCs w:val="24"/>
        </w:rPr>
        <w:t>2.3.1.</w:t>
      </w:r>
      <w:r>
        <w:rPr>
          <w:rFonts w:ascii="Times New Roman" w:eastAsia="Times New Roman" w:hAnsi="Times New Roman"/>
          <w:b/>
          <w:sz w:val="24"/>
          <w:szCs w:val="24"/>
        </w:rPr>
        <w:t xml:space="preserve"> </w:t>
      </w:r>
      <w:r w:rsidRPr="004905D3">
        <w:rPr>
          <w:rFonts w:ascii="Times New Roman" w:eastAsia="Times New Roman" w:hAnsi="Times New Roman"/>
          <w:sz w:val="24"/>
          <w:szCs w:val="24"/>
        </w:rPr>
        <w:t xml:space="preserve">iepirkuma 1.daļai </w:t>
      </w:r>
      <w:r w:rsidR="00D52D5E">
        <w:rPr>
          <w:rFonts w:ascii="Times New Roman" w:eastAsia="Times New Roman" w:hAnsi="Times New Roman"/>
          <w:b/>
          <w:sz w:val="24"/>
          <w:szCs w:val="24"/>
        </w:rPr>
        <w:t>–</w:t>
      </w:r>
      <w:r>
        <w:rPr>
          <w:rFonts w:ascii="Times New Roman" w:eastAsia="Times New Roman" w:hAnsi="Times New Roman"/>
          <w:b/>
          <w:sz w:val="24"/>
          <w:szCs w:val="24"/>
        </w:rPr>
        <w:t xml:space="preserve"> </w:t>
      </w:r>
      <w:r w:rsidRPr="00D52D5E">
        <w:rPr>
          <w:rFonts w:ascii="Times New Roman" w:eastAsia="Times New Roman" w:hAnsi="Times New Roman"/>
          <w:sz w:val="24"/>
          <w:szCs w:val="24"/>
        </w:rPr>
        <w:t>3</w:t>
      </w:r>
      <w:r w:rsidR="00D52D5E" w:rsidRPr="00D52D5E">
        <w:rPr>
          <w:rFonts w:ascii="Times New Roman" w:eastAsia="Times New Roman" w:hAnsi="Times New Roman"/>
          <w:sz w:val="24"/>
          <w:szCs w:val="24"/>
        </w:rPr>
        <w:t xml:space="preserve"> (trīs)</w:t>
      </w:r>
      <w:r w:rsidR="00135964" w:rsidRPr="00D52D5E">
        <w:rPr>
          <w:rFonts w:ascii="Times New Roman" w:eastAsia="Times New Roman" w:hAnsi="Times New Roman"/>
          <w:sz w:val="24"/>
          <w:szCs w:val="24"/>
        </w:rPr>
        <w:t xml:space="preserve"> </w:t>
      </w:r>
      <w:r w:rsidRPr="00D52D5E">
        <w:rPr>
          <w:rFonts w:ascii="Times New Roman" w:eastAsia="Times New Roman" w:hAnsi="Times New Roman"/>
          <w:sz w:val="24"/>
          <w:szCs w:val="24"/>
        </w:rPr>
        <w:t>mēnešu</w:t>
      </w:r>
      <w:r w:rsidR="00135964" w:rsidRPr="00D52D5E">
        <w:rPr>
          <w:rFonts w:ascii="Times New Roman" w:eastAsia="Times New Roman" w:hAnsi="Times New Roman"/>
          <w:sz w:val="24"/>
          <w:szCs w:val="24"/>
        </w:rPr>
        <w:t xml:space="preserve"> laikā</w:t>
      </w:r>
      <w:r w:rsidRPr="00D52D5E">
        <w:rPr>
          <w:rFonts w:ascii="Times New Roman" w:eastAsia="Times New Roman" w:hAnsi="Times New Roman"/>
          <w:sz w:val="24"/>
          <w:szCs w:val="24"/>
        </w:rPr>
        <w:t xml:space="preserve"> no līguma noslēgšanas dienas;</w:t>
      </w:r>
    </w:p>
    <w:p w:rsidR="004905D3" w:rsidRDefault="004905D3" w:rsidP="004905D3">
      <w:pPr>
        <w:spacing w:before="120" w:after="0" w:line="240" w:lineRule="auto"/>
        <w:ind w:firstLine="720"/>
        <w:jc w:val="both"/>
        <w:rPr>
          <w:rFonts w:ascii="Times New Roman" w:eastAsia="Times New Roman" w:hAnsi="Times New Roman"/>
          <w:sz w:val="24"/>
          <w:szCs w:val="24"/>
        </w:rPr>
      </w:pPr>
      <w:r w:rsidRPr="00D52D5E">
        <w:rPr>
          <w:rFonts w:ascii="Times New Roman" w:eastAsia="Times New Roman" w:hAnsi="Times New Roman"/>
          <w:sz w:val="24"/>
          <w:szCs w:val="24"/>
        </w:rPr>
        <w:t xml:space="preserve">2.3.2. iepirkuma 2.daļai </w:t>
      </w:r>
      <w:r w:rsidR="00D52D5E" w:rsidRPr="00D52D5E">
        <w:rPr>
          <w:rFonts w:ascii="Times New Roman" w:eastAsia="Times New Roman" w:hAnsi="Times New Roman"/>
          <w:sz w:val="24"/>
          <w:szCs w:val="24"/>
        </w:rPr>
        <w:t>–</w:t>
      </w:r>
      <w:r w:rsidRPr="00D52D5E">
        <w:rPr>
          <w:rFonts w:ascii="Times New Roman" w:eastAsia="Times New Roman" w:hAnsi="Times New Roman"/>
          <w:sz w:val="24"/>
          <w:szCs w:val="24"/>
        </w:rPr>
        <w:t xml:space="preserve"> </w:t>
      </w:r>
      <w:r w:rsidR="00D52D5E" w:rsidRPr="00D52D5E">
        <w:rPr>
          <w:rFonts w:ascii="Times New Roman" w:eastAsia="Times New Roman" w:hAnsi="Times New Roman"/>
          <w:sz w:val="24"/>
          <w:szCs w:val="24"/>
        </w:rPr>
        <w:t>1 (viena) mēneša laikā no līguma noslēgšanas dienas.</w:t>
      </w:r>
    </w:p>
    <w:p w:rsidR="005B40F8" w:rsidRPr="005B40F8" w:rsidRDefault="005B40F8" w:rsidP="005B40F8">
      <w:pPr>
        <w:widowControl w:val="0"/>
        <w:autoSpaceDE w:val="0"/>
        <w:spacing w:before="120" w:after="0" w:line="240" w:lineRule="auto"/>
        <w:jc w:val="both"/>
        <w:outlineLvl w:val="0"/>
        <w:rPr>
          <w:rFonts w:ascii="Times New Roman" w:hAnsi="Times New Roman"/>
          <w:b/>
          <w:bCs/>
          <w:sz w:val="28"/>
          <w:szCs w:val="28"/>
          <w:u w:val="single"/>
        </w:rPr>
      </w:pPr>
      <w:r w:rsidRPr="00B04D46">
        <w:rPr>
          <w:rFonts w:ascii="Times New Roman" w:eastAsia="Times New Roman" w:hAnsi="Times New Roman"/>
          <w:b/>
          <w:sz w:val="24"/>
          <w:szCs w:val="24"/>
        </w:rPr>
        <w:t>2.4.</w:t>
      </w:r>
      <w:r w:rsidRPr="00B04D46">
        <w:rPr>
          <w:rFonts w:ascii="Times New Roman" w:eastAsia="Times New Roman" w:hAnsi="Times New Roman"/>
          <w:sz w:val="24"/>
          <w:szCs w:val="24"/>
        </w:rPr>
        <w:t xml:space="preserve"> Veikto</w:t>
      </w:r>
      <w:r w:rsidR="004905D3" w:rsidRPr="00B04D46">
        <w:rPr>
          <w:rFonts w:ascii="Times New Roman" w:eastAsia="Times New Roman" w:hAnsi="Times New Roman"/>
          <w:sz w:val="24"/>
          <w:szCs w:val="24"/>
        </w:rPr>
        <w:t xml:space="preserve"> žogu </w:t>
      </w:r>
      <w:r w:rsidR="00CB7E8F">
        <w:rPr>
          <w:rFonts w:ascii="Times New Roman" w:eastAsia="Times New Roman" w:hAnsi="Times New Roman"/>
          <w:sz w:val="24"/>
          <w:szCs w:val="24"/>
        </w:rPr>
        <w:t>piegādes un uzstādīšanas</w:t>
      </w:r>
      <w:r w:rsidRPr="00B04D46">
        <w:rPr>
          <w:rFonts w:ascii="Times New Roman" w:eastAsia="Times New Roman" w:hAnsi="Times New Roman"/>
          <w:sz w:val="24"/>
          <w:szCs w:val="24"/>
        </w:rPr>
        <w:t xml:space="preserve"> darbu</w:t>
      </w:r>
      <w:r w:rsidR="004905D3" w:rsidRPr="00B04D46">
        <w:rPr>
          <w:rFonts w:ascii="Times New Roman" w:eastAsia="Times New Roman" w:hAnsi="Times New Roman"/>
          <w:sz w:val="24"/>
          <w:szCs w:val="24"/>
        </w:rPr>
        <w:t xml:space="preserve"> (iepirkuma 1.daļa)</w:t>
      </w:r>
      <w:r w:rsidRPr="00B04D46">
        <w:rPr>
          <w:rFonts w:ascii="Times New Roman" w:eastAsia="Times New Roman" w:hAnsi="Times New Roman"/>
          <w:sz w:val="24"/>
          <w:szCs w:val="24"/>
        </w:rPr>
        <w:t xml:space="preserve"> </w:t>
      </w:r>
      <w:r w:rsidRPr="00B04D46">
        <w:rPr>
          <w:rFonts w:ascii="Times New Roman" w:eastAsia="Times New Roman" w:hAnsi="Times New Roman"/>
          <w:b/>
          <w:sz w:val="24"/>
          <w:szCs w:val="24"/>
        </w:rPr>
        <w:t>garantijas termiņam ir jābūt ne mazākam par 24 (divdesmit četriem)</w:t>
      </w:r>
      <w:r w:rsidRPr="00B04D46">
        <w:rPr>
          <w:rFonts w:ascii="Times New Roman" w:eastAsia="Times New Roman" w:hAnsi="Times New Roman"/>
          <w:b/>
          <w:color w:val="FF0000"/>
          <w:sz w:val="24"/>
          <w:szCs w:val="24"/>
        </w:rPr>
        <w:t xml:space="preserve"> </w:t>
      </w:r>
      <w:r w:rsidRPr="00B04D46">
        <w:rPr>
          <w:rFonts w:ascii="Times New Roman" w:eastAsia="Times New Roman" w:hAnsi="Times New Roman"/>
          <w:b/>
          <w:sz w:val="24"/>
          <w:szCs w:val="24"/>
        </w:rPr>
        <w:t>mēnešiem</w:t>
      </w:r>
      <w:r w:rsidRPr="00B04D46">
        <w:rPr>
          <w:rFonts w:ascii="Times New Roman" w:eastAsia="Times New Roman" w:hAnsi="Times New Roman"/>
          <w:sz w:val="24"/>
          <w:szCs w:val="24"/>
        </w:rPr>
        <w:t xml:space="preserve"> no darbu pieņemšanas – nodošanas akta parakstīšanas dienas.</w:t>
      </w:r>
    </w:p>
    <w:p w:rsidR="00135964" w:rsidRDefault="00135964" w:rsidP="00135964">
      <w:pPr>
        <w:keepNext/>
        <w:widowControl w:val="0"/>
        <w:spacing w:before="120" w:after="0" w:line="240" w:lineRule="auto"/>
        <w:jc w:val="both"/>
        <w:rPr>
          <w:rFonts w:ascii="Times New Roman" w:eastAsia="Times New Roman" w:hAnsi="Times New Roman"/>
          <w:b/>
          <w:bCs/>
          <w:iCs/>
          <w:sz w:val="24"/>
          <w:szCs w:val="28"/>
        </w:rPr>
      </w:pPr>
      <w:bookmarkStart w:id="3" w:name="_Toc74056699"/>
      <w:bookmarkStart w:id="4" w:name="_Toc61422132"/>
      <w:r>
        <w:rPr>
          <w:rFonts w:ascii="Times New Roman" w:eastAsia="Times New Roman" w:hAnsi="Times New Roman"/>
          <w:b/>
          <w:bCs/>
          <w:iCs/>
          <w:sz w:val="24"/>
          <w:szCs w:val="28"/>
        </w:rPr>
        <w:t>2.</w:t>
      </w:r>
      <w:r w:rsidR="005B40F8">
        <w:rPr>
          <w:rFonts w:ascii="Times New Roman" w:eastAsia="Times New Roman" w:hAnsi="Times New Roman"/>
          <w:b/>
          <w:bCs/>
          <w:iCs/>
          <w:sz w:val="24"/>
          <w:szCs w:val="28"/>
        </w:rPr>
        <w:t>5</w:t>
      </w:r>
      <w:r>
        <w:rPr>
          <w:rFonts w:ascii="Times New Roman" w:eastAsia="Times New Roman" w:hAnsi="Times New Roman"/>
          <w:b/>
          <w:bCs/>
          <w:iCs/>
          <w:sz w:val="24"/>
          <w:szCs w:val="28"/>
        </w:rPr>
        <w:t>. Cita informācija</w:t>
      </w:r>
      <w:bookmarkEnd w:id="3"/>
      <w:bookmarkEnd w:id="4"/>
      <w:r>
        <w:rPr>
          <w:rFonts w:ascii="Times New Roman" w:eastAsia="Times New Roman" w:hAnsi="Times New Roman"/>
          <w:b/>
          <w:bCs/>
          <w:iCs/>
          <w:sz w:val="24"/>
          <w:szCs w:val="28"/>
        </w:rPr>
        <w:t xml:space="preserve">: </w:t>
      </w:r>
    </w:p>
    <w:p w:rsidR="00136747" w:rsidRPr="00CB7E8F" w:rsidRDefault="00136747" w:rsidP="00CB7E8F">
      <w:pPr>
        <w:widowControl w:val="0"/>
        <w:numPr>
          <w:ilvl w:val="2"/>
          <w:numId w:val="0"/>
        </w:numPr>
        <w:suppressAutoHyphens w:val="0"/>
        <w:autoSpaceDN/>
        <w:spacing w:before="120" w:after="0" w:line="240" w:lineRule="auto"/>
        <w:jc w:val="both"/>
        <w:textAlignment w:val="auto"/>
        <w:outlineLvl w:val="2"/>
        <w:rPr>
          <w:rFonts w:ascii="Times New Roman" w:eastAsia="Times New Roman" w:hAnsi="Times New Roman"/>
          <w:sz w:val="24"/>
          <w:szCs w:val="26"/>
        </w:rPr>
      </w:pPr>
      <w:r w:rsidRPr="00136747">
        <w:rPr>
          <w:rFonts w:ascii="Times New Roman" w:eastAsia="Times New Roman" w:hAnsi="Times New Roman"/>
          <w:sz w:val="24"/>
          <w:szCs w:val="24"/>
        </w:rPr>
        <w:t>2.</w:t>
      </w:r>
      <w:r w:rsidR="004905D3">
        <w:rPr>
          <w:rFonts w:ascii="Times New Roman" w:eastAsia="Times New Roman" w:hAnsi="Times New Roman"/>
          <w:sz w:val="24"/>
          <w:szCs w:val="24"/>
        </w:rPr>
        <w:t>5</w:t>
      </w:r>
      <w:r w:rsidRPr="00136747">
        <w:rPr>
          <w:rFonts w:ascii="Times New Roman" w:eastAsia="Times New Roman" w:hAnsi="Times New Roman"/>
          <w:sz w:val="24"/>
          <w:szCs w:val="24"/>
        </w:rPr>
        <w:t>.</w:t>
      </w:r>
      <w:r w:rsidR="004905D3">
        <w:rPr>
          <w:rFonts w:ascii="Times New Roman" w:eastAsia="Times New Roman" w:hAnsi="Times New Roman"/>
          <w:sz w:val="24"/>
          <w:szCs w:val="24"/>
        </w:rPr>
        <w:t>1</w:t>
      </w:r>
      <w:r w:rsidRPr="00136747">
        <w:rPr>
          <w:rFonts w:ascii="Times New Roman" w:eastAsia="Times New Roman" w:hAnsi="Times New Roman"/>
          <w:sz w:val="24"/>
          <w:szCs w:val="24"/>
        </w:rPr>
        <w:t xml:space="preserve">. </w:t>
      </w:r>
      <w:r w:rsidRPr="00136747">
        <w:rPr>
          <w:rFonts w:ascii="Times New Roman" w:eastAsia="Times New Roman" w:hAnsi="Times New Roman"/>
          <w:sz w:val="24"/>
          <w:szCs w:val="26"/>
        </w:rPr>
        <w:t xml:space="preserve">Par vietu apskati </w:t>
      </w:r>
      <w:r w:rsidR="00A372B1">
        <w:rPr>
          <w:rFonts w:ascii="Times New Roman" w:eastAsia="Times New Roman" w:hAnsi="Times New Roman"/>
          <w:sz w:val="24"/>
          <w:szCs w:val="24"/>
        </w:rPr>
        <w:t>Gramzdas pagastā</w:t>
      </w:r>
      <w:r w:rsidRPr="00136747">
        <w:rPr>
          <w:rFonts w:ascii="Times New Roman" w:eastAsia="Times New Roman" w:hAnsi="Times New Roman"/>
          <w:sz w:val="24"/>
          <w:szCs w:val="26"/>
        </w:rPr>
        <w:t xml:space="preserve"> var vienoties, zvanot nolikuma 1.4.2.</w:t>
      </w:r>
      <w:r w:rsidR="00A372B1">
        <w:rPr>
          <w:rFonts w:ascii="Times New Roman" w:eastAsia="Times New Roman" w:hAnsi="Times New Roman"/>
          <w:sz w:val="24"/>
          <w:szCs w:val="26"/>
        </w:rPr>
        <w:t>3</w:t>
      </w:r>
      <w:r w:rsidRPr="00136747">
        <w:rPr>
          <w:rFonts w:ascii="Times New Roman" w:eastAsia="Times New Roman" w:hAnsi="Times New Roman"/>
          <w:sz w:val="24"/>
          <w:szCs w:val="26"/>
        </w:rPr>
        <w:t>.punktā minētajai kontaktpersonai.</w:t>
      </w:r>
    </w:p>
    <w:p w:rsidR="00135964" w:rsidRDefault="00135964" w:rsidP="00135964">
      <w:pPr>
        <w:keepNext/>
        <w:widowControl w:val="0"/>
        <w:spacing w:before="120" w:after="0" w:line="240" w:lineRule="auto"/>
        <w:jc w:val="both"/>
      </w:pPr>
      <w:r>
        <w:rPr>
          <w:rFonts w:ascii="Times New Roman" w:eastAsia="Times New Roman" w:hAnsi="Times New Roman"/>
          <w:sz w:val="24"/>
          <w:szCs w:val="26"/>
        </w:rPr>
        <w:t>2.</w:t>
      </w:r>
      <w:r w:rsidR="005B40F8">
        <w:rPr>
          <w:rFonts w:ascii="Times New Roman" w:eastAsia="Times New Roman" w:hAnsi="Times New Roman"/>
          <w:sz w:val="24"/>
          <w:szCs w:val="26"/>
        </w:rPr>
        <w:t>5</w:t>
      </w:r>
      <w:r>
        <w:rPr>
          <w:rFonts w:ascii="Times New Roman" w:eastAsia="Times New Roman" w:hAnsi="Times New Roman"/>
          <w:sz w:val="24"/>
          <w:szCs w:val="26"/>
        </w:rPr>
        <w:t>.</w:t>
      </w:r>
      <w:r w:rsidR="00A372B1">
        <w:rPr>
          <w:rFonts w:ascii="Times New Roman" w:eastAsia="Times New Roman" w:hAnsi="Times New Roman"/>
          <w:sz w:val="24"/>
          <w:szCs w:val="26"/>
        </w:rPr>
        <w:t>2</w:t>
      </w:r>
      <w:r>
        <w:rPr>
          <w:rFonts w:ascii="Times New Roman" w:eastAsia="Times New Roman" w:hAnsi="Times New Roman"/>
          <w:sz w:val="24"/>
          <w:szCs w:val="26"/>
        </w:rPr>
        <w:t xml:space="preserve">. Ieinteresētais piegādātājs savus jautājumus par iepirkuma procedūras dokumentos minētajām prasībām iesniedz rakstveidā Priekules novada pašvaldībā (adrese – </w:t>
      </w:r>
      <w:r>
        <w:rPr>
          <w:rFonts w:ascii="Times New Roman" w:eastAsia="Times New Roman" w:hAnsi="Times New Roman"/>
          <w:sz w:val="24"/>
          <w:szCs w:val="24"/>
        </w:rPr>
        <w:t xml:space="preserve">Saules iela 1, </w:t>
      </w:r>
      <w:r>
        <w:rPr>
          <w:rFonts w:ascii="Times New Roman" w:eastAsia="Times New Roman" w:hAnsi="Times New Roman"/>
          <w:sz w:val="24"/>
          <w:szCs w:val="24"/>
        </w:rPr>
        <w:lastRenderedPageBreak/>
        <w:t xml:space="preserve">Priekule, Priekules novads) vai elektroniskā veidā, ja iesniegums normatīvajos aktos noteiktajā kārtībā ir parakstīts ar elektronisko parakstu, uz e-pasta adresi </w:t>
      </w:r>
      <w:hyperlink r:id="rId12"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w:t>
      </w:r>
      <w:r w:rsidR="00A372B1">
        <w:rPr>
          <w:rFonts w:ascii="Times New Roman" w:eastAsia="Times New Roman" w:hAnsi="Times New Roman"/>
          <w:sz w:val="24"/>
          <w:szCs w:val="26"/>
        </w:rPr>
        <w:t>u iesniegšanas termiņa beigām, p</w:t>
      </w:r>
      <w:r>
        <w:rPr>
          <w:rFonts w:ascii="Times New Roman" w:eastAsia="Times New Roman" w:hAnsi="Times New Roman"/>
          <w:sz w:val="24"/>
          <w:szCs w:val="26"/>
        </w:rPr>
        <w:t>asūtītājs sniedz atbildi ne vēlāk kā četras dienas pirms piedāvājumu iesniegšanas termiņa beigām nosūtot to jautājuma uzdevējam, un visiem ieinte</w:t>
      </w:r>
      <w:r w:rsidR="00A372B1">
        <w:rPr>
          <w:rFonts w:ascii="Times New Roman" w:eastAsia="Times New Roman" w:hAnsi="Times New Roman"/>
          <w:sz w:val="24"/>
          <w:szCs w:val="26"/>
        </w:rPr>
        <w:t>resētajiem piegādātājiem, kuri p</w:t>
      </w:r>
      <w:r>
        <w:rPr>
          <w:rFonts w:ascii="Times New Roman" w:eastAsia="Times New Roman" w:hAnsi="Times New Roman"/>
          <w:sz w:val="24"/>
          <w:szCs w:val="26"/>
        </w:rPr>
        <w:t xml:space="preserve">asūtītājam ir zināmi. Sagatavotā atbilde tiek ievietota pasūtītāja </w:t>
      </w:r>
      <w:proofErr w:type="spellStart"/>
      <w:r>
        <w:rPr>
          <w:rFonts w:ascii="Times New Roman" w:eastAsia="Times New Roman" w:hAnsi="Times New Roman"/>
          <w:sz w:val="24"/>
          <w:szCs w:val="26"/>
        </w:rPr>
        <w:t>majaslapā</w:t>
      </w:r>
      <w:proofErr w:type="spellEnd"/>
      <w:r>
        <w:rPr>
          <w:rFonts w:ascii="Times New Roman" w:eastAsia="Times New Roman" w:hAnsi="Times New Roman"/>
          <w:sz w:val="24"/>
          <w:szCs w:val="26"/>
        </w:rPr>
        <w:t xml:space="preserve"> </w:t>
      </w:r>
      <w:hyperlink r:id="rId13"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135964" w:rsidRPr="005B40F8" w:rsidRDefault="00135964" w:rsidP="00135964">
      <w:pPr>
        <w:keepNext/>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5B40F8">
        <w:rPr>
          <w:rFonts w:ascii="Times New Roman" w:eastAsia="Times New Roman" w:hAnsi="Times New Roman"/>
          <w:sz w:val="24"/>
          <w:szCs w:val="24"/>
        </w:rPr>
        <w:t>5</w:t>
      </w:r>
      <w:r>
        <w:rPr>
          <w:rFonts w:ascii="Times New Roman" w:eastAsia="Times New Roman" w:hAnsi="Times New Roman"/>
          <w:sz w:val="24"/>
          <w:szCs w:val="24"/>
        </w:rPr>
        <w:t>.</w:t>
      </w:r>
      <w:r w:rsidR="00A372B1">
        <w:rPr>
          <w:rFonts w:ascii="Times New Roman" w:eastAsia="Times New Roman" w:hAnsi="Times New Roman"/>
          <w:sz w:val="24"/>
          <w:szCs w:val="24"/>
        </w:rPr>
        <w:t>3</w:t>
      </w:r>
      <w:r>
        <w:rPr>
          <w:rFonts w:ascii="Times New Roman" w:eastAsia="Times New Roman" w:hAnsi="Times New Roman"/>
          <w:sz w:val="24"/>
          <w:szCs w:val="24"/>
        </w:rPr>
        <w:t xml:space="preserve">. Pretendentam ir pienākums sekot aktuālajai informācijai </w:t>
      </w:r>
      <w:r w:rsidRPr="00A372B1">
        <w:rPr>
          <w:rFonts w:ascii="Times New Roman" w:eastAsia="Times New Roman" w:hAnsi="Times New Roman"/>
          <w:sz w:val="24"/>
          <w:szCs w:val="24"/>
        </w:rPr>
        <w:t>(atbildēm uz ieinteresēto</w:t>
      </w:r>
      <w:r w:rsidR="00A372B1">
        <w:rPr>
          <w:rFonts w:ascii="Times New Roman" w:eastAsia="Times New Roman" w:hAnsi="Times New Roman"/>
          <w:sz w:val="24"/>
          <w:szCs w:val="24"/>
        </w:rPr>
        <w:t xml:space="preserve"> piegādātāju jautājumiem u.c.) p</w:t>
      </w:r>
      <w:r w:rsidRPr="00A372B1">
        <w:rPr>
          <w:rFonts w:ascii="Times New Roman" w:eastAsia="Times New Roman" w:hAnsi="Times New Roman"/>
          <w:sz w:val="24"/>
          <w:szCs w:val="24"/>
        </w:rPr>
        <w:t>asūtītāja</w:t>
      </w:r>
      <w:r>
        <w:rPr>
          <w:rFonts w:ascii="Times New Roman" w:eastAsia="Times New Roman" w:hAnsi="Times New Roman"/>
        </w:rPr>
        <w:t xml:space="preserve"> </w:t>
      </w:r>
      <w:r>
        <w:rPr>
          <w:rFonts w:ascii="Times New Roman" w:eastAsia="Times New Roman" w:hAnsi="Times New Roman"/>
          <w:sz w:val="24"/>
          <w:szCs w:val="24"/>
        </w:rPr>
        <w:t xml:space="preserve">mājaslapā </w:t>
      </w:r>
      <w:hyperlink r:id="rId14"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w:t>
      </w:r>
      <w:r w:rsidR="005B40F8">
        <w:rPr>
          <w:rFonts w:ascii="Times New Roman" w:eastAsia="Times New Roman" w:hAnsi="Times New Roman"/>
          <w:sz w:val="24"/>
          <w:szCs w:val="24"/>
        </w:rPr>
        <w:t>a un tieša elektroniska pieeja.</w:t>
      </w:r>
    </w:p>
    <w:p w:rsidR="00135964" w:rsidRPr="00A372B1" w:rsidRDefault="00135964" w:rsidP="00135964">
      <w:pPr>
        <w:widowControl w:val="0"/>
        <w:autoSpaceDE w:val="0"/>
        <w:spacing w:after="0" w:line="240" w:lineRule="auto"/>
        <w:jc w:val="center"/>
        <w:rPr>
          <w:rFonts w:ascii="Times New Roman" w:hAnsi="Times New Roman"/>
          <w:b/>
          <w:bCs/>
          <w:sz w:val="24"/>
          <w:szCs w:val="28"/>
          <w:u w:val="single"/>
        </w:rPr>
      </w:pPr>
    </w:p>
    <w:p w:rsidR="00135964" w:rsidRDefault="00135964" w:rsidP="00135964">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135964" w:rsidRDefault="00135964" w:rsidP="00135964">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sidR="00A372B1">
        <w:rPr>
          <w:rFonts w:ascii="Times New Roman" w:eastAsia="Times New Roman" w:hAnsi="Times New Roman"/>
          <w:sz w:val="24"/>
          <w:szCs w:val="26"/>
        </w:rPr>
        <w:t xml:space="preserve"> Iesniedzot piedāvājumu, p</w:t>
      </w:r>
      <w:r>
        <w:rPr>
          <w:rFonts w:ascii="Times New Roman" w:eastAsia="Times New Roman" w:hAnsi="Times New Roman"/>
          <w:sz w:val="24"/>
          <w:szCs w:val="26"/>
        </w:rPr>
        <w:t>retendents pilnībā akceptē visus nolikuma noteikumus un prasības.</w:t>
      </w:r>
    </w:p>
    <w:p w:rsidR="00135964" w:rsidRDefault="00135964"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w:t>
      </w:r>
      <w:r w:rsidR="00A372B1">
        <w:rPr>
          <w:rFonts w:ascii="Times New Roman" w:eastAsia="Times New Roman" w:hAnsi="Times New Roman"/>
          <w:sz w:val="24"/>
          <w:szCs w:val="24"/>
        </w:rPr>
        <w:t>agatavošanu un iesniegšanu, un p</w:t>
      </w:r>
      <w:r>
        <w:rPr>
          <w:rFonts w:ascii="Times New Roman" w:eastAsia="Times New Roman" w:hAnsi="Times New Roman"/>
          <w:sz w:val="24"/>
          <w:szCs w:val="24"/>
        </w:rPr>
        <w:t>asūtītājs nav atbildīgs par šiem izdevumiem.</w:t>
      </w:r>
    </w:p>
    <w:p w:rsidR="00135964" w:rsidRDefault="00135964" w:rsidP="00135964">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 Pretendents var</w:t>
      </w:r>
      <w:r w:rsidR="00005CE0">
        <w:rPr>
          <w:rFonts w:ascii="Times New Roman" w:hAnsi="Times New Roman"/>
          <w:sz w:val="24"/>
          <w:szCs w:val="24"/>
        </w:rPr>
        <w:t xml:space="preserve"> iesniegt piedāvājumu par vienu</w:t>
      </w:r>
      <w:r>
        <w:rPr>
          <w:rFonts w:ascii="Times New Roman" w:hAnsi="Times New Roman"/>
          <w:sz w:val="24"/>
          <w:szCs w:val="24"/>
        </w:rPr>
        <w:t xml:space="preserve"> vai </w:t>
      </w:r>
      <w:r w:rsidR="00005CE0">
        <w:rPr>
          <w:rFonts w:ascii="Times New Roman" w:hAnsi="Times New Roman"/>
          <w:sz w:val="24"/>
          <w:szCs w:val="24"/>
        </w:rPr>
        <w:t>abām</w:t>
      </w:r>
      <w:r>
        <w:rPr>
          <w:rFonts w:ascii="Times New Roman" w:hAnsi="Times New Roman"/>
          <w:sz w:val="24"/>
          <w:szCs w:val="24"/>
        </w:rPr>
        <w:t xml:space="preserve"> iepirkuma daļām.</w:t>
      </w:r>
    </w:p>
    <w:p w:rsidR="00135964" w:rsidRDefault="00135964"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135964" w:rsidRDefault="00135964" w:rsidP="00135964">
      <w:pPr>
        <w:spacing w:before="120" w:after="0" w:line="240" w:lineRule="auto"/>
        <w:ind w:left="1080"/>
        <w:jc w:val="both"/>
        <w:rPr>
          <w:rFonts w:ascii="Times New Roman" w:eastAsia="Times New Roman" w:hAnsi="Times New Roman"/>
          <w:sz w:val="24"/>
          <w:szCs w:val="24"/>
        </w:rPr>
      </w:pPr>
      <w:r w:rsidRPr="00EC1409">
        <w:rPr>
          <w:rFonts w:ascii="Times New Roman" w:eastAsia="Times New Roman" w:hAnsi="Times New Roman"/>
          <w:sz w:val="24"/>
          <w:szCs w:val="24"/>
        </w:rPr>
        <w:t xml:space="preserve">3.4.1. finanšu piedāvājuma </w:t>
      </w:r>
      <w:r w:rsidR="00C746F6" w:rsidRPr="00C746F6">
        <w:rPr>
          <w:rFonts w:ascii="Times New Roman" w:eastAsia="Times New Roman" w:hAnsi="Times New Roman"/>
          <w:sz w:val="24"/>
          <w:szCs w:val="24"/>
        </w:rPr>
        <w:t xml:space="preserve">(nolikuma 1. </w:t>
      </w:r>
      <w:r w:rsidR="00FE7EB1">
        <w:rPr>
          <w:rFonts w:ascii="Times New Roman" w:eastAsia="Times New Roman" w:hAnsi="Times New Roman"/>
          <w:sz w:val="24"/>
          <w:szCs w:val="24"/>
        </w:rPr>
        <w:t>u</w:t>
      </w:r>
      <w:r w:rsidRPr="00C746F6">
        <w:rPr>
          <w:rFonts w:ascii="Times New Roman" w:eastAsia="Times New Roman" w:hAnsi="Times New Roman"/>
          <w:sz w:val="24"/>
          <w:szCs w:val="24"/>
        </w:rPr>
        <w:t xml:space="preserve">n/vai </w:t>
      </w:r>
      <w:r w:rsidR="00C746F6" w:rsidRPr="00C746F6">
        <w:rPr>
          <w:rFonts w:ascii="Times New Roman" w:eastAsia="Times New Roman" w:hAnsi="Times New Roman"/>
          <w:sz w:val="24"/>
          <w:szCs w:val="24"/>
        </w:rPr>
        <w:t>2</w:t>
      </w:r>
      <w:r w:rsidRPr="00C746F6">
        <w:rPr>
          <w:rFonts w:ascii="Times New Roman" w:eastAsia="Times New Roman" w:hAnsi="Times New Roman"/>
          <w:sz w:val="24"/>
          <w:szCs w:val="24"/>
        </w:rPr>
        <w:t>.pielikums);</w:t>
      </w:r>
    </w:p>
    <w:p w:rsidR="00135964" w:rsidRDefault="00135964" w:rsidP="00135964">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5.punktā minētajiem pretendenta kvalifikācijas atlases dokumentiem;</w:t>
      </w:r>
    </w:p>
    <w:p w:rsidR="00135964" w:rsidRDefault="00135964" w:rsidP="00135964">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3.4.3. </w:t>
      </w:r>
      <w:r w:rsidR="00FE7EB1">
        <w:rPr>
          <w:rFonts w:ascii="Times New Roman" w:eastAsia="Times New Roman" w:hAnsi="Times New Roman"/>
          <w:sz w:val="24"/>
          <w:szCs w:val="24"/>
        </w:rPr>
        <w:t xml:space="preserve">iepirkuma 1.daļai </w:t>
      </w:r>
      <w:r>
        <w:rPr>
          <w:rFonts w:ascii="Times New Roman" w:eastAsia="Times New Roman" w:hAnsi="Times New Roman"/>
          <w:sz w:val="24"/>
          <w:szCs w:val="24"/>
        </w:rPr>
        <w:t xml:space="preserve">tehniskās specifikācijas </w:t>
      </w:r>
      <w:r w:rsidR="00FE7EB1">
        <w:rPr>
          <w:rFonts w:ascii="Times New Roman" w:eastAsia="Times New Roman" w:hAnsi="Times New Roman"/>
          <w:sz w:val="24"/>
          <w:szCs w:val="24"/>
        </w:rPr>
        <w:t xml:space="preserve">– piedāvājuma </w:t>
      </w:r>
      <w:r w:rsidRPr="00C746F6">
        <w:rPr>
          <w:rFonts w:ascii="Times New Roman" w:eastAsia="Times New Roman" w:hAnsi="Times New Roman"/>
          <w:sz w:val="24"/>
          <w:szCs w:val="24"/>
        </w:rPr>
        <w:t xml:space="preserve">(nolikuma </w:t>
      </w:r>
      <w:r w:rsidR="00FE7EB1">
        <w:rPr>
          <w:rFonts w:ascii="Times New Roman" w:eastAsia="Times New Roman" w:hAnsi="Times New Roman"/>
          <w:sz w:val="24"/>
          <w:szCs w:val="24"/>
        </w:rPr>
        <w:t>6</w:t>
      </w:r>
      <w:r w:rsidRPr="00C746F6">
        <w:rPr>
          <w:rFonts w:ascii="Times New Roman" w:eastAsia="Times New Roman" w:hAnsi="Times New Roman"/>
          <w:sz w:val="24"/>
          <w:szCs w:val="24"/>
        </w:rPr>
        <w:t>.pielikums)</w:t>
      </w:r>
      <w:r w:rsidR="00FE7EB1">
        <w:rPr>
          <w:rFonts w:ascii="Times New Roman" w:eastAsia="Times New Roman" w:hAnsi="Times New Roman"/>
          <w:sz w:val="24"/>
          <w:szCs w:val="24"/>
        </w:rPr>
        <w:t xml:space="preserve"> un/vai iepirkuma 2.daļai tehniskās specifikācijas (nolikuma 7.pielikums)</w:t>
      </w:r>
      <w:r w:rsidRPr="00C746F6">
        <w:rPr>
          <w:rFonts w:ascii="Times New Roman" w:eastAsia="Times New Roman" w:hAnsi="Times New Roman"/>
          <w:sz w:val="24"/>
          <w:szCs w:val="24"/>
        </w:rPr>
        <w:t>.</w:t>
      </w:r>
    </w:p>
    <w:p w:rsidR="00135964" w:rsidRDefault="00135964" w:rsidP="00135964">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135964" w:rsidRDefault="00135964"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3.6. Piedāvājums jāiesniedz par visu iepirkuma priekšmeta apjomu. Piedāvājumi, kuri nebūs iesniegti par visu iepirkuma priekšmeta apjomu, no tālākās vērtēšanas tiks izslēgti.</w:t>
      </w:r>
    </w:p>
    <w:p w:rsidR="00CB7E8F" w:rsidRDefault="00135964" w:rsidP="00135964">
      <w:pPr>
        <w:spacing w:before="120" w:after="0" w:line="240" w:lineRule="auto"/>
        <w:jc w:val="both"/>
        <w:rPr>
          <w:rFonts w:ascii="Times New Roman" w:eastAsia="Times New Roman" w:hAnsi="Times New Roman"/>
          <w:sz w:val="24"/>
          <w:szCs w:val="24"/>
        </w:rPr>
      </w:pPr>
      <w:r w:rsidRPr="000C29D6">
        <w:rPr>
          <w:rFonts w:ascii="Times New Roman" w:eastAsia="Times New Roman" w:hAnsi="Times New Roman"/>
          <w:sz w:val="24"/>
          <w:szCs w:val="24"/>
        </w:rPr>
        <w:t>3.7. Piedāvājuma cenā</w:t>
      </w:r>
      <w:r w:rsidR="00CB7E8F">
        <w:rPr>
          <w:rFonts w:ascii="Times New Roman" w:eastAsia="Times New Roman" w:hAnsi="Times New Roman"/>
          <w:sz w:val="24"/>
          <w:szCs w:val="24"/>
        </w:rPr>
        <w:t>:</w:t>
      </w:r>
    </w:p>
    <w:p w:rsidR="00CB7E8F" w:rsidRPr="004245A8" w:rsidRDefault="00CB7E8F" w:rsidP="00CB7E8F">
      <w:pPr>
        <w:spacing w:before="120" w:after="0" w:line="240" w:lineRule="auto"/>
        <w:ind w:left="720"/>
        <w:jc w:val="both"/>
        <w:rPr>
          <w:rFonts w:ascii="Times New Roman" w:eastAsia="Times New Roman" w:hAnsi="Times New Roman"/>
          <w:sz w:val="24"/>
          <w:szCs w:val="24"/>
        </w:rPr>
      </w:pPr>
      <w:r w:rsidRPr="004245A8">
        <w:rPr>
          <w:rFonts w:ascii="Times New Roman" w:eastAsia="Times New Roman" w:hAnsi="Times New Roman"/>
          <w:sz w:val="24"/>
          <w:szCs w:val="24"/>
        </w:rPr>
        <w:t xml:space="preserve">3.7.1. </w:t>
      </w:r>
      <w:r w:rsidRPr="004245A8">
        <w:rPr>
          <w:rFonts w:ascii="Times New Roman" w:eastAsia="Times New Roman" w:hAnsi="Times New Roman"/>
          <w:sz w:val="24"/>
          <w:szCs w:val="24"/>
          <w:u w:val="single"/>
        </w:rPr>
        <w:t>iepirkuma 1.daļai</w:t>
      </w:r>
      <w:r w:rsidR="00135964" w:rsidRPr="004245A8">
        <w:rPr>
          <w:rFonts w:ascii="Times New Roman" w:eastAsia="Times New Roman" w:hAnsi="Times New Roman"/>
          <w:sz w:val="24"/>
          <w:szCs w:val="24"/>
        </w:rPr>
        <w:t xml:space="preserve"> jāiekļauj visas ar </w:t>
      </w:r>
      <w:r w:rsidR="00005CE0" w:rsidRPr="004245A8">
        <w:rPr>
          <w:rFonts w:ascii="Times New Roman" w:eastAsia="Times New Roman" w:hAnsi="Times New Roman"/>
          <w:sz w:val="24"/>
          <w:szCs w:val="24"/>
        </w:rPr>
        <w:t>žogu</w:t>
      </w:r>
      <w:r w:rsidR="00135964" w:rsidRPr="004245A8">
        <w:rPr>
          <w:rFonts w:ascii="Times New Roman" w:eastAsia="Times New Roman" w:hAnsi="Times New Roman"/>
          <w:sz w:val="24"/>
          <w:szCs w:val="24"/>
        </w:rPr>
        <w:t xml:space="preserve"> piegādi un uzstādīšanu</w:t>
      </w:r>
      <w:r w:rsidR="00005CE0" w:rsidRPr="004245A8">
        <w:rPr>
          <w:rFonts w:ascii="Times New Roman" w:eastAsia="Times New Roman" w:hAnsi="Times New Roman"/>
          <w:i/>
          <w:sz w:val="24"/>
          <w:szCs w:val="24"/>
        </w:rPr>
        <w:t xml:space="preserve"> </w:t>
      </w:r>
      <w:r w:rsidR="00135964" w:rsidRPr="004245A8">
        <w:rPr>
          <w:rFonts w:ascii="Times New Roman" w:eastAsia="Times New Roman" w:hAnsi="Times New Roman"/>
          <w:sz w:val="24"/>
          <w:szCs w:val="24"/>
        </w:rPr>
        <w:t>saistītās izmaksas – gan paredzamās, gan tādas, kuras pretendentam vajadzētu pare</w:t>
      </w:r>
      <w:r w:rsidRPr="004245A8">
        <w:rPr>
          <w:rFonts w:ascii="Times New Roman" w:eastAsia="Times New Roman" w:hAnsi="Times New Roman"/>
          <w:sz w:val="24"/>
          <w:szCs w:val="24"/>
        </w:rPr>
        <w:t>dzēt, un atbilstošos nodokļus;</w:t>
      </w:r>
    </w:p>
    <w:p w:rsidR="00135964" w:rsidRPr="004245A8" w:rsidRDefault="004F546C" w:rsidP="004F546C">
      <w:pPr>
        <w:spacing w:before="120" w:after="0" w:line="240" w:lineRule="auto"/>
        <w:ind w:left="720"/>
        <w:jc w:val="both"/>
        <w:rPr>
          <w:rFonts w:ascii="Times New Roman" w:eastAsia="Times New Roman" w:hAnsi="Times New Roman"/>
          <w:sz w:val="24"/>
          <w:szCs w:val="24"/>
        </w:rPr>
      </w:pPr>
      <w:r w:rsidRPr="004245A8">
        <w:rPr>
          <w:rFonts w:ascii="Times New Roman" w:eastAsia="Times New Roman" w:hAnsi="Times New Roman"/>
          <w:sz w:val="24"/>
          <w:szCs w:val="24"/>
        </w:rPr>
        <w:t xml:space="preserve">3.7.2. </w:t>
      </w:r>
      <w:r w:rsidR="00135964" w:rsidRPr="004245A8">
        <w:rPr>
          <w:rFonts w:ascii="Times New Roman" w:hAnsi="Times New Roman"/>
          <w:sz w:val="24"/>
        </w:rPr>
        <w:t xml:space="preserve"> </w:t>
      </w:r>
      <w:r w:rsidRPr="004245A8">
        <w:rPr>
          <w:rFonts w:ascii="Times New Roman" w:hAnsi="Times New Roman"/>
          <w:sz w:val="24"/>
          <w:u w:val="single"/>
        </w:rPr>
        <w:t>iepirkuma 2.daļai</w:t>
      </w:r>
      <w:r w:rsidRPr="004245A8">
        <w:rPr>
          <w:rFonts w:ascii="Times New Roman" w:hAnsi="Times New Roman"/>
          <w:sz w:val="24"/>
        </w:rPr>
        <w:t xml:space="preserve"> </w:t>
      </w:r>
      <w:r w:rsidRPr="004245A8">
        <w:rPr>
          <w:rFonts w:ascii="Times New Roman" w:eastAsia="Times New Roman" w:hAnsi="Times New Roman"/>
          <w:sz w:val="24"/>
          <w:szCs w:val="24"/>
        </w:rPr>
        <w:t>jāiekļauj visas ar žogu</w:t>
      </w:r>
      <w:r w:rsidRPr="004245A8">
        <w:rPr>
          <w:rFonts w:ascii="Times New Roman" w:eastAsia="Times New Roman" w:hAnsi="Times New Roman"/>
          <w:sz w:val="24"/>
          <w:szCs w:val="24"/>
        </w:rPr>
        <w:t xml:space="preserve"> materiālu</w:t>
      </w:r>
      <w:r w:rsidRPr="004245A8">
        <w:rPr>
          <w:rFonts w:ascii="Times New Roman" w:eastAsia="Times New Roman" w:hAnsi="Times New Roman"/>
          <w:sz w:val="24"/>
          <w:szCs w:val="24"/>
        </w:rPr>
        <w:t xml:space="preserve"> piegādi saistītās izmaksas – gan paredzamās, gan tādas, kuras pretendentam vajadzētu pare</w:t>
      </w:r>
      <w:r w:rsidR="004245A8">
        <w:rPr>
          <w:rFonts w:ascii="Times New Roman" w:eastAsia="Times New Roman" w:hAnsi="Times New Roman"/>
          <w:sz w:val="24"/>
          <w:szCs w:val="24"/>
        </w:rPr>
        <w:t>dzēt, un atbilstošos nodokļus.</w:t>
      </w:r>
    </w:p>
    <w:p w:rsidR="00135964" w:rsidRDefault="00135964" w:rsidP="00135964">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135964" w:rsidRDefault="00135964" w:rsidP="00135964">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3.9. Piedāvājums iesniedzams latviešu valodā vienā eksemplārā. Svešvalodā sagatavotiem </w:t>
      </w:r>
      <w:r>
        <w:rPr>
          <w:rFonts w:ascii="Times New Roman" w:eastAsia="Times New Roman" w:hAnsi="Times New Roman"/>
          <w:sz w:val="24"/>
          <w:szCs w:val="24"/>
        </w:rPr>
        <w:lastRenderedPageBreak/>
        <w:t>piedāvājuma dokumentiem jāpievieno pretendenta apliecināts tulkojums latviešu valodā.</w:t>
      </w:r>
    </w:p>
    <w:p w:rsidR="00135964" w:rsidRPr="00005CE0" w:rsidRDefault="00135964" w:rsidP="00135964">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3</w:t>
      </w:r>
      <w:r w:rsidR="00005CE0">
        <w:rPr>
          <w:rFonts w:ascii="Times New Roman" w:eastAsia="Times New Roman" w:hAnsi="Times New Roman"/>
          <w:sz w:val="24"/>
          <w:szCs w:val="24"/>
        </w:rPr>
        <w:t>.10. Ja saskaņā ar šo nolikumu p</w:t>
      </w:r>
      <w:r>
        <w:rPr>
          <w:rFonts w:ascii="Times New Roman" w:eastAsia="Times New Roman" w:hAnsi="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w:t>
      </w:r>
      <w:r w:rsidR="00005CE0">
        <w:rPr>
          <w:rFonts w:ascii="Times New Roman" w:eastAsia="Times New Roman" w:hAnsi="Times New Roman"/>
          <w:sz w:val="24"/>
          <w:szCs w:val="20"/>
        </w:rPr>
        <w:t>jās formās prasītā informācija.</w:t>
      </w:r>
    </w:p>
    <w:p w:rsidR="00135964" w:rsidRDefault="00135964" w:rsidP="00135964">
      <w:pPr>
        <w:spacing w:before="120" w:after="0" w:line="240" w:lineRule="auto"/>
        <w:jc w:val="center"/>
      </w:pPr>
      <w:r>
        <w:rPr>
          <w:rFonts w:ascii="Times New Roman" w:hAnsi="Times New Roman"/>
          <w:b/>
          <w:iCs/>
          <w:color w:val="000000"/>
          <w:sz w:val="28"/>
          <w:szCs w:val="28"/>
          <w:u w:val="single"/>
        </w:rPr>
        <w:t>4. Prasības piedāvājuma noformēšanai</w:t>
      </w:r>
    </w:p>
    <w:p w:rsidR="00135964" w:rsidRDefault="00135964" w:rsidP="00135964">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135964" w:rsidRDefault="00135964" w:rsidP="00135964">
      <w:pPr>
        <w:spacing w:before="120" w:after="0" w:line="240" w:lineRule="auto"/>
        <w:jc w:val="both"/>
      </w:pPr>
      <w:r>
        <w:rPr>
          <w:rFonts w:ascii="Times New Roman" w:eastAsia="Times New Roman" w:hAnsi="Times New Roman"/>
          <w:sz w:val="24"/>
          <w:szCs w:val="24"/>
        </w:rPr>
        <w:t>4.2. Visiem piedāvājuma dokumentiem jābūt cauršūtiem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cauršūto lapu skaits, ko ar savu parakstu apliecina pretendenta pārstāvis. </w:t>
      </w:r>
      <w:r>
        <w:rPr>
          <w:rFonts w:ascii="Times New Roman" w:eastAsia="Times New Roman" w:hAnsi="Times New Roman"/>
          <w:sz w:val="24"/>
          <w:szCs w:val="24"/>
          <w:u w:val="single"/>
        </w:rPr>
        <w:t>Teksta un tabulu daļa nedrīkst būt cauršūta, visai informācijai jābūt skaidri izlasāmai</w:t>
      </w:r>
      <w:r>
        <w:rPr>
          <w:rFonts w:ascii="Times New Roman" w:eastAsia="Times New Roman" w:hAnsi="Times New Roman"/>
          <w:sz w:val="24"/>
          <w:szCs w:val="24"/>
        </w:rPr>
        <w:t>.</w:t>
      </w:r>
    </w:p>
    <w:p w:rsidR="00135964" w:rsidRDefault="00135964"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Piedāvājums jāiesniedz aizlīmētā aploksnē, uz kuras jānorāda:</w:t>
      </w:r>
    </w:p>
    <w:p w:rsidR="00135964" w:rsidRDefault="00135964" w:rsidP="00135964">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4.3.1. pasūtītāja nosaukums un adrese; </w:t>
      </w:r>
    </w:p>
    <w:p w:rsidR="00135964" w:rsidRDefault="00BA6E24" w:rsidP="00135964">
      <w:pPr>
        <w:spacing w:before="120" w:after="0" w:line="240" w:lineRule="auto"/>
        <w:ind w:left="1080"/>
        <w:jc w:val="both"/>
      </w:pPr>
      <w:r>
        <w:rPr>
          <w:rFonts w:ascii="Times New Roman" w:eastAsia="Times New Roman" w:hAnsi="Times New Roman"/>
          <w:sz w:val="24"/>
          <w:szCs w:val="24"/>
        </w:rPr>
        <w:t>4.3.2. atzīme “</w:t>
      </w:r>
      <w:r w:rsidR="004245A8" w:rsidRPr="004245A8">
        <w:rPr>
          <w:rFonts w:ascii="Times New Roman" w:eastAsia="Times New Roman" w:hAnsi="Times New Roman"/>
          <w:sz w:val="24"/>
          <w:szCs w:val="24"/>
        </w:rPr>
        <w:t>Žogu piegādes un uzstādīšanas darbi Priekules novadā</w:t>
      </w:r>
      <w:r w:rsidR="00135964">
        <w:rPr>
          <w:rFonts w:ascii="Times New Roman" w:eastAsia="Times New Roman" w:hAnsi="Times New Roman"/>
          <w:sz w:val="24"/>
          <w:szCs w:val="24"/>
        </w:rPr>
        <w:t xml:space="preserve">”; </w:t>
      </w:r>
    </w:p>
    <w:p w:rsidR="00135964" w:rsidRDefault="00135964" w:rsidP="00135964">
      <w:pPr>
        <w:spacing w:before="120" w:after="0" w:line="240" w:lineRule="auto"/>
        <w:ind w:left="1080"/>
        <w:jc w:val="both"/>
      </w:pPr>
      <w:r>
        <w:rPr>
          <w:rFonts w:ascii="Times New Roman" w:eastAsia="Times New Roman" w:hAnsi="Times New Roman"/>
          <w:sz w:val="24"/>
          <w:szCs w:val="24"/>
        </w:rPr>
        <w:t xml:space="preserve">4.3.3. atzīme „Iepirkuma identifikācijas </w:t>
      </w:r>
      <w:r w:rsidRPr="009A7EDB">
        <w:rPr>
          <w:rFonts w:ascii="Times New Roman" w:eastAsia="Times New Roman" w:hAnsi="Times New Roman"/>
          <w:sz w:val="24"/>
          <w:szCs w:val="24"/>
        </w:rPr>
        <w:t>Nr.PNP2015/</w:t>
      </w:r>
      <w:r w:rsidR="00BA6E24" w:rsidRPr="009A7EDB">
        <w:rPr>
          <w:rFonts w:ascii="Times New Roman" w:eastAsia="Times New Roman" w:hAnsi="Times New Roman"/>
          <w:sz w:val="24"/>
          <w:szCs w:val="24"/>
        </w:rPr>
        <w:t>1</w:t>
      </w:r>
      <w:r w:rsidR="00995549" w:rsidRPr="009A7EDB">
        <w:rPr>
          <w:rFonts w:ascii="Times New Roman" w:eastAsia="Times New Roman" w:hAnsi="Times New Roman"/>
          <w:sz w:val="24"/>
          <w:szCs w:val="24"/>
        </w:rPr>
        <w:t>4</w:t>
      </w:r>
      <w:r w:rsidRPr="008A4432">
        <w:rPr>
          <w:rFonts w:ascii="Times New Roman" w:eastAsia="Times New Roman" w:hAnsi="Times New Roman"/>
          <w:sz w:val="24"/>
          <w:szCs w:val="24"/>
        </w:rPr>
        <w:t>”;</w:t>
      </w:r>
    </w:p>
    <w:p w:rsidR="00135964" w:rsidRDefault="00135964" w:rsidP="00135964">
      <w:pPr>
        <w:spacing w:before="120" w:after="0" w:line="240" w:lineRule="auto"/>
        <w:ind w:left="1080"/>
        <w:jc w:val="both"/>
      </w:pPr>
      <w:r w:rsidRPr="004C4FC0">
        <w:rPr>
          <w:rFonts w:ascii="Times New Roman" w:eastAsia="Times New Roman" w:hAnsi="Times New Roman"/>
          <w:sz w:val="24"/>
          <w:szCs w:val="24"/>
        </w:rPr>
        <w:t>4.3</w:t>
      </w:r>
      <w:r>
        <w:rPr>
          <w:rFonts w:ascii="Times New Roman" w:eastAsia="Times New Roman" w:hAnsi="Times New Roman"/>
          <w:sz w:val="24"/>
          <w:szCs w:val="24"/>
        </w:rPr>
        <w:t xml:space="preserve">.4. atzīme „Neatvērt </w:t>
      </w:r>
      <w:r w:rsidRPr="009A7EDB">
        <w:rPr>
          <w:rFonts w:ascii="Times New Roman" w:eastAsia="Times New Roman" w:hAnsi="Times New Roman"/>
          <w:sz w:val="24"/>
          <w:szCs w:val="24"/>
        </w:rPr>
        <w:t xml:space="preserve">līdz 2015.gada </w:t>
      </w:r>
      <w:r w:rsidR="009A7EDB" w:rsidRPr="009A7EDB">
        <w:rPr>
          <w:rFonts w:ascii="Times New Roman" w:eastAsia="Times New Roman" w:hAnsi="Times New Roman"/>
          <w:sz w:val="24"/>
          <w:szCs w:val="24"/>
        </w:rPr>
        <w:t>14</w:t>
      </w:r>
      <w:r w:rsidRPr="009A7EDB">
        <w:rPr>
          <w:rFonts w:ascii="Times New Roman" w:eastAsia="Times New Roman" w:hAnsi="Times New Roman"/>
          <w:sz w:val="24"/>
          <w:szCs w:val="24"/>
        </w:rPr>
        <w:t>.</w:t>
      </w:r>
      <w:r w:rsidR="00995549" w:rsidRPr="009A7EDB">
        <w:rPr>
          <w:rFonts w:ascii="Times New Roman" w:eastAsia="Times New Roman" w:hAnsi="Times New Roman"/>
          <w:sz w:val="24"/>
          <w:szCs w:val="24"/>
        </w:rPr>
        <w:t>aprīlim</w:t>
      </w:r>
      <w:r w:rsidRPr="009A7EDB">
        <w:rPr>
          <w:rFonts w:ascii="Times New Roman" w:eastAsia="Times New Roman" w:hAnsi="Times New Roman"/>
          <w:sz w:val="24"/>
          <w:szCs w:val="24"/>
        </w:rPr>
        <w:t xml:space="preserve"> plkst.1</w:t>
      </w:r>
      <w:r w:rsidR="009A7EDB" w:rsidRPr="009A7EDB">
        <w:rPr>
          <w:rFonts w:ascii="Times New Roman" w:eastAsia="Times New Roman" w:hAnsi="Times New Roman"/>
          <w:sz w:val="24"/>
          <w:szCs w:val="24"/>
        </w:rPr>
        <w:t>6</w:t>
      </w:r>
      <w:r w:rsidRPr="009A7EDB">
        <w:rPr>
          <w:rFonts w:ascii="Times New Roman" w:eastAsia="Times New Roman" w:hAnsi="Times New Roman"/>
          <w:sz w:val="24"/>
          <w:szCs w:val="24"/>
        </w:rPr>
        <w:t>:00</w:t>
      </w:r>
      <w:r w:rsidRPr="004C4FC0">
        <w:rPr>
          <w:rFonts w:ascii="Times New Roman" w:eastAsia="Times New Roman" w:hAnsi="Times New Roman"/>
          <w:sz w:val="24"/>
          <w:szCs w:val="24"/>
        </w:rPr>
        <w:t>”;</w:t>
      </w:r>
      <w:r>
        <w:rPr>
          <w:rFonts w:ascii="Times New Roman" w:eastAsia="Times New Roman" w:hAnsi="Times New Roman"/>
          <w:sz w:val="24"/>
          <w:szCs w:val="24"/>
        </w:rPr>
        <w:t xml:space="preserve"> </w:t>
      </w:r>
    </w:p>
    <w:p w:rsidR="00135964" w:rsidRDefault="00135964" w:rsidP="00135964">
      <w:pPr>
        <w:spacing w:before="120" w:after="0" w:line="240" w:lineRule="auto"/>
        <w:ind w:left="1080"/>
        <w:jc w:val="both"/>
      </w:pPr>
      <w:r>
        <w:rPr>
          <w:rFonts w:ascii="Times New Roman" w:eastAsia="Times New Roman" w:hAnsi="Times New Roman"/>
          <w:sz w:val="24"/>
          <w:szCs w:val="24"/>
        </w:rPr>
        <w:t>4.3.5. pretendenta nosaukums un adrese.</w:t>
      </w:r>
    </w:p>
    <w:p w:rsidR="00135964" w:rsidRDefault="00135964"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135964" w:rsidRDefault="00135964"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4.5. Pēc piedāvāju</w:t>
      </w:r>
      <w:r w:rsidR="00BA6E24">
        <w:rPr>
          <w:rFonts w:ascii="Times New Roman" w:eastAsia="Times New Roman" w:hAnsi="Times New Roman"/>
          <w:sz w:val="24"/>
          <w:szCs w:val="24"/>
        </w:rPr>
        <w:t>mu iesniegšanas termiņa beigām p</w:t>
      </w:r>
      <w:r>
        <w:rPr>
          <w:rFonts w:ascii="Times New Roman" w:eastAsia="Times New Roman" w:hAnsi="Times New Roman"/>
          <w:sz w:val="24"/>
          <w:szCs w:val="24"/>
        </w:rPr>
        <w:t xml:space="preserve">retendents nevar savu piedāvājumu grozīt. </w:t>
      </w:r>
    </w:p>
    <w:p w:rsidR="00135964" w:rsidRDefault="00135964" w:rsidP="00135964">
      <w:pPr>
        <w:spacing w:before="120" w:after="0" w:line="240" w:lineRule="auto"/>
        <w:jc w:val="both"/>
      </w:pPr>
      <w:r>
        <w:rPr>
          <w:rFonts w:ascii="Times New Roman" w:eastAsia="Times New Roman" w:hAnsi="Times New Roman"/>
          <w:sz w:val="24"/>
          <w:szCs w:val="24"/>
        </w:rPr>
        <w:t xml:space="preserve">4.6. Pasūtītājs neatbild par tādu piedāvājumu priekšlaicīgu atvēršanu, kuri nav noformēti atbilstoši nolikuma 4.3.punktā minētajām prasībām. </w:t>
      </w:r>
    </w:p>
    <w:p w:rsidR="00135964" w:rsidRDefault="00135964" w:rsidP="00135964">
      <w:pPr>
        <w:spacing w:before="120" w:after="0" w:line="240" w:lineRule="auto"/>
        <w:jc w:val="both"/>
        <w:rPr>
          <w:rFonts w:ascii="Times New Roman" w:eastAsia="Times New Roman" w:hAnsi="Times New Roman"/>
          <w:sz w:val="24"/>
          <w:szCs w:val="24"/>
        </w:rPr>
        <w:sectPr w:rsidR="00135964">
          <w:footerReference w:type="default" r:id="rId15"/>
          <w:pgSz w:w="11906" w:h="16838"/>
          <w:pgMar w:top="1134" w:right="1134" w:bottom="1134" w:left="1701" w:header="720" w:footer="720" w:gutter="0"/>
          <w:cols w:space="720"/>
          <w:titlePg/>
        </w:sectPr>
      </w:pPr>
    </w:p>
    <w:p w:rsidR="00135964" w:rsidRDefault="00135964" w:rsidP="00135964">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135964" w:rsidRDefault="00135964" w:rsidP="00135964">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135964" w:rsidRDefault="00135964" w:rsidP="00135964">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135964" w:rsidTr="00F21DE7">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35964" w:rsidRDefault="00135964" w:rsidP="00F21DE7">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35964" w:rsidRDefault="00135964" w:rsidP="00F21DE7">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135964" w:rsidTr="00F21DE7">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35964" w:rsidRDefault="00135964" w:rsidP="00F21DE7">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135964" w:rsidTr="00F21DE7">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135964" w:rsidRDefault="00135964" w:rsidP="00F21DE7">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135964" w:rsidTr="00F21DE7">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135964" w:rsidRDefault="00135964" w:rsidP="00F21DE7">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135964" w:rsidTr="00F21DE7">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135964" w:rsidTr="00F21DE7">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p>
          <w:p w:rsidR="00135964" w:rsidRPr="001E38C4" w:rsidRDefault="00135964" w:rsidP="00F21DE7">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pPr>
            <w:r>
              <w:rPr>
                <w:rFonts w:ascii="Times New Roman" w:hAnsi="Times New Roman"/>
                <w:color w:val="000000"/>
              </w:rPr>
              <w:t>*</w:t>
            </w:r>
            <w:r>
              <w:rPr>
                <w:rFonts w:ascii="Times New Roman" w:hAnsi="Times New Roman"/>
                <w:b/>
                <w:color w:val="000000"/>
              </w:rPr>
              <w:t>Latvijā reģistrētam pretendentam Uzņēmuma reģistra  apliecības kopija nav jāiesniedz</w:t>
            </w:r>
            <w:r>
              <w:rPr>
                <w:rFonts w:ascii="Times New Roman" w:hAnsi="Times New Roman"/>
                <w:color w:val="000000"/>
              </w:rPr>
              <w:t xml:space="preserve"> </w:t>
            </w:r>
          </w:p>
          <w:p w:rsidR="00135964" w:rsidRDefault="00135964" w:rsidP="00F21DE7">
            <w:pPr>
              <w:spacing w:before="120" w:after="120" w:line="240" w:lineRule="auto"/>
            </w:pP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rPr>
              <w:t>Fiziskām personām jāiesniedz VID izsniegta nodokļa maksātāja reģistrācijas apliecības apliecināta kopija;</w:t>
            </w:r>
          </w:p>
          <w:p w:rsidR="00135964" w:rsidRDefault="00135964" w:rsidP="00F21DE7">
            <w:pPr>
              <w:spacing w:before="120" w:after="120" w:line="240" w:lineRule="auto"/>
            </w:pPr>
            <w:r>
              <w:rPr>
                <w:rFonts w:ascii="Times New Roman" w:hAnsi="Times New Roman"/>
                <w:color w:val="000000"/>
              </w:rPr>
              <w:t>*</w:t>
            </w:r>
            <w:r>
              <w:rPr>
                <w:rFonts w:ascii="Times New Roman" w:hAnsi="Times New Roman"/>
                <w:color w:val="000000"/>
                <w:u w:val="single"/>
              </w:rPr>
              <w:t>ja pretendents nav reģistrēts Latvijā, tam jāiesniedz</w:t>
            </w:r>
            <w:r>
              <w:rPr>
                <w:rFonts w:ascii="Times New Roman" w:hAnsi="Times New Roman"/>
                <w:color w:val="000000"/>
              </w:rPr>
              <w:t xml:space="preserve"> reģistrācijas valstī izsniegtas reģistrācijas apliecības kopija.</w:t>
            </w:r>
          </w:p>
          <w:p w:rsidR="00135964" w:rsidRDefault="00135964" w:rsidP="00F21DE7">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Par Latvijā reģistrētiem pretendentiem pasūtītājs pārbaudi veic publiski pieejamās datu bāzēs.</w:t>
            </w:r>
          </w:p>
          <w:p w:rsidR="00135964" w:rsidRDefault="00135964" w:rsidP="00F21DE7">
            <w:pPr>
              <w:spacing w:before="120" w:after="120" w:line="240" w:lineRule="auto"/>
              <w:rPr>
                <w:rFonts w:ascii="Times New Roman" w:eastAsia="Times New Roman" w:hAnsi="Times New Roman"/>
                <w:sz w:val="24"/>
                <w:szCs w:val="24"/>
              </w:rPr>
            </w:pPr>
          </w:p>
          <w:p w:rsidR="00135964" w:rsidRDefault="00135964" w:rsidP="00F21DE7">
            <w:pPr>
              <w:spacing w:before="120" w:after="120" w:line="240" w:lineRule="auto"/>
              <w:rPr>
                <w:rFonts w:ascii="Times New Roman" w:eastAsia="Times New Roman" w:hAnsi="Times New Roman"/>
              </w:rPr>
            </w:pPr>
          </w:p>
        </w:tc>
      </w:tr>
      <w:tr w:rsidR="00135964" w:rsidTr="00F21DE7">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F21DE7">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135964" w:rsidTr="00F21DE7">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7F2FE9" w:rsidP="00F21DE7">
            <w:pPr>
              <w:spacing w:before="120" w:after="120" w:line="240" w:lineRule="auto"/>
              <w:rPr>
                <w:rFonts w:ascii="Times New Roman" w:eastAsia="Times New Roman" w:hAnsi="Times New Roman"/>
              </w:rPr>
            </w:pPr>
            <w:r>
              <w:rPr>
                <w:rFonts w:ascii="Times New Roman" w:eastAsia="Times New Roman" w:hAnsi="Times New Roman"/>
              </w:rPr>
              <w:t xml:space="preserve">5.1.4. </w:t>
            </w:r>
            <w:r w:rsidR="00135964" w:rsidRPr="008E0266">
              <w:rPr>
                <w:rFonts w:ascii="Times New Roman" w:eastAsia="Times New Roman" w:hAnsi="Times New Roman"/>
              </w:rPr>
              <w:t>Pretendentam iepriekšējo 3 (trīs) gadu laikā</w:t>
            </w:r>
            <w:r w:rsidR="00135964">
              <w:rPr>
                <w:rFonts w:ascii="Times New Roman" w:eastAsia="Times New Roman" w:hAnsi="Times New Roman"/>
              </w:rPr>
              <w:t xml:space="preserve"> </w:t>
            </w:r>
            <w:r w:rsidR="00135964" w:rsidRPr="008E0266">
              <w:rPr>
                <w:rFonts w:ascii="Times New Roman" w:eastAsia="Times New Roman" w:hAnsi="Times New Roman"/>
              </w:rPr>
              <w:t xml:space="preserve">(2012.; 2013.; 2014.) ir bijusi pieredze </w:t>
            </w:r>
            <w:r w:rsidR="00135964" w:rsidRPr="000C29D6">
              <w:rPr>
                <w:rFonts w:ascii="Times New Roman" w:eastAsia="Times New Roman" w:hAnsi="Times New Roman"/>
              </w:rPr>
              <w:t xml:space="preserve">vismaz </w:t>
            </w:r>
            <w:r w:rsidR="00135964" w:rsidRPr="00995549">
              <w:rPr>
                <w:rFonts w:ascii="Times New Roman" w:eastAsia="Times New Roman" w:hAnsi="Times New Roman"/>
              </w:rPr>
              <w:t>1 (viena) līguma izpildē</w:t>
            </w:r>
            <w:r w:rsidR="00135964" w:rsidRPr="008E0266">
              <w:rPr>
                <w:rFonts w:ascii="Times New Roman" w:eastAsia="Times New Roman" w:hAnsi="Times New Roman"/>
              </w:rPr>
              <w:t xml:space="preserve"> par to iepirkuma daļu, par kuru pretendents iesniedz piedāvājumu, </w:t>
            </w:r>
            <w:r w:rsidR="00EC2538">
              <w:rPr>
                <w:rFonts w:ascii="Times New Roman" w:eastAsia="Times New Roman" w:hAnsi="Times New Roman"/>
              </w:rPr>
              <w:t>žogu materiālu</w:t>
            </w:r>
            <w:r w:rsidR="00135964" w:rsidRPr="008E0266">
              <w:rPr>
                <w:rFonts w:ascii="Times New Roman" w:eastAsia="Times New Roman" w:hAnsi="Times New Roman"/>
              </w:rPr>
              <w:t xml:space="preserve"> piegādē un</w:t>
            </w:r>
            <w:r w:rsidR="00EC2538">
              <w:rPr>
                <w:rFonts w:ascii="Times New Roman" w:eastAsia="Times New Roman" w:hAnsi="Times New Roman"/>
              </w:rPr>
              <w:t>/vai</w:t>
            </w:r>
            <w:r w:rsidR="00135964" w:rsidRPr="008E0266">
              <w:rPr>
                <w:rFonts w:ascii="Times New Roman" w:eastAsia="Times New Roman" w:hAnsi="Times New Roman"/>
              </w:rPr>
              <w:t xml:space="preserve"> uzstādīšanā</w:t>
            </w:r>
            <w:r w:rsidR="00EC2538">
              <w:rPr>
                <w:rFonts w:ascii="Times New Roman" w:eastAsia="Times New Roman" w:hAnsi="Times New Roman"/>
              </w:rPr>
              <w:t xml:space="preserve"> </w:t>
            </w:r>
            <w:r w:rsidR="00EC2538" w:rsidRPr="008E0266">
              <w:rPr>
                <w:rFonts w:ascii="Times New Roman" w:eastAsia="Times New Roman" w:hAnsi="Times New Roman"/>
              </w:rPr>
              <w:t>(ja attiecināms)</w:t>
            </w:r>
            <w:r w:rsidR="00135964" w:rsidRPr="008E0266">
              <w:rPr>
                <w:rFonts w:ascii="Times New Roman" w:eastAsia="Times New Roman" w:hAnsi="Times New Roman"/>
              </w:rPr>
              <w:t>.</w:t>
            </w:r>
          </w:p>
          <w:p w:rsidR="00135964" w:rsidRPr="00FE616C" w:rsidRDefault="00687714" w:rsidP="00F21DE7">
            <w:pPr>
              <w:spacing w:before="120" w:after="120" w:line="240" w:lineRule="auto"/>
              <w:rPr>
                <w:rFonts w:ascii="Times New Roman" w:eastAsia="Times New Roman" w:hAnsi="Times New Roman"/>
              </w:rPr>
            </w:pPr>
            <w:r w:rsidRPr="00FE616C">
              <w:rPr>
                <w:rFonts w:ascii="Times New Roman" w:eastAsia="Times New Roman" w:hAnsi="Times New Roman"/>
                <w:i/>
              </w:rPr>
              <w:t xml:space="preserve">* par līdzīga rakstura darbiem </w:t>
            </w:r>
            <w:r w:rsidRPr="00FE616C">
              <w:rPr>
                <w:rFonts w:ascii="Times New Roman" w:eastAsia="Times New Roman" w:hAnsi="Times New Roman"/>
                <w:i/>
              </w:rPr>
              <w:t>iepirkuma 1.daļai</w:t>
            </w:r>
            <w:r w:rsidRPr="00FE616C">
              <w:rPr>
                <w:rFonts w:ascii="Times New Roman" w:eastAsia="Times New Roman" w:hAnsi="Times New Roman"/>
                <w:i/>
              </w:rPr>
              <w:t xml:space="preserve"> uzskatāmi </w:t>
            </w:r>
            <w:r w:rsidRPr="00FE616C">
              <w:rPr>
                <w:rFonts w:ascii="Times New Roman" w:eastAsia="Times New Roman" w:hAnsi="Times New Roman"/>
                <w:i/>
              </w:rPr>
              <w:t>žogu piegādes un uzstādīšanas darbi</w:t>
            </w:r>
            <w:r w:rsidR="00FE616C" w:rsidRPr="00FE616C">
              <w:rPr>
                <w:rFonts w:ascii="Times New Roman" w:eastAsia="Times New Roman" w:hAnsi="Times New Roman"/>
                <w:i/>
              </w:rPr>
              <w:t xml:space="preserve">, kur </w:t>
            </w:r>
            <w:r w:rsidR="00B30A0E" w:rsidRPr="00FE616C">
              <w:rPr>
                <w:rFonts w:ascii="Times New Roman" w:eastAsia="Times New Roman" w:hAnsi="Times New Roman"/>
                <w:i/>
              </w:rPr>
              <w:t xml:space="preserve">viena līguma ietvaros piegādāti un uzstādīti vismaz </w:t>
            </w:r>
            <w:r w:rsidR="00FE616C" w:rsidRPr="00FE616C">
              <w:rPr>
                <w:rFonts w:ascii="Times New Roman" w:eastAsia="Times New Roman" w:hAnsi="Times New Roman"/>
                <w:i/>
              </w:rPr>
              <w:t>5</w:t>
            </w:r>
            <w:r w:rsidR="00B30A0E" w:rsidRPr="00FE616C">
              <w:rPr>
                <w:rFonts w:ascii="Times New Roman" w:eastAsia="Times New Roman" w:hAnsi="Times New Roman"/>
                <w:i/>
              </w:rPr>
              <w:t>00 m žoga.</w:t>
            </w:r>
          </w:p>
          <w:p w:rsidR="00B30A0E" w:rsidRDefault="00B30A0E" w:rsidP="00B30A0E">
            <w:pPr>
              <w:spacing w:before="120" w:after="120" w:line="240" w:lineRule="auto"/>
              <w:rPr>
                <w:rFonts w:ascii="Times New Roman" w:eastAsia="Times New Roman" w:hAnsi="Times New Roman"/>
              </w:rPr>
            </w:pPr>
            <w:r w:rsidRPr="00FE616C">
              <w:rPr>
                <w:rFonts w:ascii="Times New Roman" w:eastAsia="Times New Roman" w:hAnsi="Times New Roman"/>
                <w:i/>
              </w:rPr>
              <w:t xml:space="preserve">* par līdzīga rakstura darbiem iepirkuma </w:t>
            </w:r>
            <w:r w:rsidRPr="00FE616C">
              <w:rPr>
                <w:rFonts w:ascii="Times New Roman" w:eastAsia="Times New Roman" w:hAnsi="Times New Roman"/>
                <w:i/>
              </w:rPr>
              <w:t>2</w:t>
            </w:r>
            <w:r w:rsidRPr="00FE616C">
              <w:rPr>
                <w:rFonts w:ascii="Times New Roman" w:eastAsia="Times New Roman" w:hAnsi="Times New Roman"/>
                <w:i/>
              </w:rPr>
              <w:t>.daļai uzskatāmi žogu piegādes darbi</w:t>
            </w:r>
            <w:r w:rsidR="00FE616C" w:rsidRPr="00FE616C">
              <w:rPr>
                <w:rFonts w:ascii="Times New Roman" w:eastAsia="Times New Roman" w:hAnsi="Times New Roman"/>
                <w:i/>
              </w:rPr>
              <w:t xml:space="preserve">, kur </w:t>
            </w:r>
            <w:r w:rsidRPr="00FE616C">
              <w:rPr>
                <w:rFonts w:ascii="Times New Roman" w:eastAsia="Times New Roman" w:hAnsi="Times New Roman"/>
                <w:i/>
              </w:rPr>
              <w:t>viena līguma ietvaros piegād</w:t>
            </w:r>
            <w:r w:rsidR="00FE616C" w:rsidRPr="00FE616C">
              <w:rPr>
                <w:rFonts w:ascii="Times New Roman" w:eastAsia="Times New Roman" w:hAnsi="Times New Roman"/>
                <w:i/>
              </w:rPr>
              <w:t>āti vismaz 30</w:t>
            </w:r>
            <w:r w:rsidRPr="00FE616C">
              <w:rPr>
                <w:rFonts w:ascii="Times New Roman" w:eastAsia="Times New Roman" w:hAnsi="Times New Roman"/>
                <w:i/>
              </w:rPr>
              <w:t>0 m žoga.</w:t>
            </w:r>
          </w:p>
          <w:p w:rsidR="00135964" w:rsidRDefault="00135964" w:rsidP="00F21DE7">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Default="00135964" w:rsidP="00B30A0E">
            <w:pPr>
              <w:spacing w:before="120" w:after="120" w:line="240" w:lineRule="auto"/>
            </w:pPr>
            <w:r w:rsidRPr="00DD2774">
              <w:rPr>
                <w:rFonts w:ascii="Times New Roman" w:eastAsia="Times New Roman" w:hAnsi="Times New Roman"/>
              </w:rPr>
              <w:t xml:space="preserve">Informācija par </w:t>
            </w:r>
            <w:r w:rsidRPr="00DD2774">
              <w:rPr>
                <w:rFonts w:ascii="Times New Roman" w:hAnsi="Times New Roman"/>
              </w:rPr>
              <w:t xml:space="preserve">pretendenta pieredzi </w:t>
            </w:r>
            <w:r w:rsidRPr="00DD2774">
              <w:rPr>
                <w:rFonts w:ascii="Times New Roman" w:eastAsia="Times New Roman" w:hAnsi="Times New Roman"/>
              </w:rPr>
              <w:t>pēdējo 3 (trīs) gadu</w:t>
            </w:r>
            <w:r>
              <w:rPr>
                <w:rFonts w:ascii="Times New Roman" w:eastAsia="Times New Roman" w:hAnsi="Times New Roman"/>
              </w:rPr>
              <w:t xml:space="preserve"> laikā</w:t>
            </w:r>
            <w:r w:rsidRPr="00DD2774">
              <w:rPr>
                <w:rFonts w:ascii="Times New Roman" w:eastAsia="Times New Roman" w:hAnsi="Times New Roman"/>
              </w:rPr>
              <w:t xml:space="preserve"> saskaņā ar </w:t>
            </w:r>
            <w:r w:rsidRPr="000C29D6">
              <w:rPr>
                <w:rFonts w:ascii="Times New Roman" w:eastAsia="Times New Roman" w:hAnsi="Times New Roman"/>
              </w:rPr>
              <w:t xml:space="preserve">nolikuma </w:t>
            </w:r>
            <w:r w:rsidR="00C746F6" w:rsidRPr="00C746F6">
              <w:rPr>
                <w:rFonts w:ascii="Times New Roman" w:eastAsia="Times New Roman" w:hAnsi="Times New Roman"/>
              </w:rPr>
              <w:t>3</w:t>
            </w:r>
            <w:r w:rsidRPr="00C746F6">
              <w:rPr>
                <w:rFonts w:ascii="Times New Roman" w:eastAsia="Times New Roman" w:hAnsi="Times New Roman"/>
              </w:rPr>
              <w:t>.pielikumā</w:t>
            </w:r>
            <w:r w:rsidRPr="00DD2774">
              <w:rPr>
                <w:rFonts w:ascii="Times New Roman" w:eastAsia="Times New Roman" w:hAnsi="Times New Roman"/>
              </w:rPr>
              <w:t xml:space="preserve"> norādīto formu</w:t>
            </w:r>
            <w:r w:rsidR="00687714">
              <w:rPr>
                <w:rFonts w:ascii="Times New Roman" w:eastAsia="Times New Roman" w:hAnsi="Times New Roman"/>
              </w:rPr>
              <w:t xml:space="preserve">, </w:t>
            </w:r>
            <w:r w:rsidR="00687714" w:rsidRPr="00EF70D4">
              <w:rPr>
                <w:rFonts w:ascii="Times New Roman" w:eastAsia="Times New Roman" w:hAnsi="Times New Roman"/>
              </w:rPr>
              <w:t xml:space="preserve">pievienojot </w:t>
            </w:r>
            <w:r w:rsidR="00687714">
              <w:rPr>
                <w:rFonts w:ascii="Times New Roman" w:eastAsia="Times New Roman" w:hAnsi="Times New Roman"/>
              </w:rPr>
              <w:t xml:space="preserve">vismaz </w:t>
            </w:r>
            <w:r w:rsidR="00687714">
              <w:rPr>
                <w:rFonts w:ascii="Times New Roman" w:eastAsia="Times New Roman" w:hAnsi="Times New Roman"/>
                <w:u w:val="single"/>
              </w:rPr>
              <w:t>1</w:t>
            </w:r>
            <w:r w:rsidR="00687714" w:rsidRPr="00EF70D4">
              <w:rPr>
                <w:rFonts w:ascii="Times New Roman" w:eastAsia="Times New Roman" w:hAnsi="Times New Roman"/>
                <w:u w:val="single"/>
              </w:rPr>
              <w:t xml:space="preserve"> (</w:t>
            </w:r>
            <w:r w:rsidR="00687714">
              <w:rPr>
                <w:rFonts w:ascii="Times New Roman" w:eastAsia="Times New Roman" w:hAnsi="Times New Roman"/>
                <w:u w:val="single"/>
              </w:rPr>
              <w:t>vienu</w:t>
            </w:r>
            <w:r w:rsidR="00687714" w:rsidRPr="00EF70D4">
              <w:rPr>
                <w:rFonts w:ascii="Times New Roman" w:eastAsia="Times New Roman" w:hAnsi="Times New Roman"/>
                <w:u w:val="single"/>
              </w:rPr>
              <w:t>)</w:t>
            </w:r>
            <w:r w:rsidR="00687714" w:rsidRPr="00EF70D4">
              <w:rPr>
                <w:rFonts w:ascii="Times New Roman" w:eastAsia="Times New Roman" w:hAnsi="Times New Roman"/>
              </w:rPr>
              <w:t xml:space="preserve"> </w:t>
            </w:r>
            <w:r w:rsidR="00687714" w:rsidRPr="00EF70D4">
              <w:rPr>
                <w:rFonts w:ascii="Times New Roman" w:eastAsia="Times New Roman" w:hAnsi="Times New Roman"/>
                <w:u w:val="single"/>
              </w:rPr>
              <w:t>rakstisk</w:t>
            </w:r>
            <w:r w:rsidR="00687714">
              <w:rPr>
                <w:rFonts w:ascii="Times New Roman" w:eastAsia="Times New Roman" w:hAnsi="Times New Roman"/>
                <w:u w:val="single"/>
              </w:rPr>
              <w:t>u</w:t>
            </w:r>
            <w:r w:rsidR="00687714" w:rsidRPr="00EF70D4">
              <w:rPr>
                <w:rFonts w:ascii="Times New Roman" w:eastAsia="Times New Roman" w:hAnsi="Times New Roman"/>
                <w:u w:val="single"/>
              </w:rPr>
              <w:t xml:space="preserve"> atsauksm</w:t>
            </w:r>
            <w:r w:rsidR="00687714">
              <w:rPr>
                <w:rFonts w:ascii="Times New Roman" w:eastAsia="Times New Roman" w:hAnsi="Times New Roman"/>
                <w:u w:val="single"/>
              </w:rPr>
              <w:t>i</w:t>
            </w:r>
            <w:r w:rsidR="00687714" w:rsidRPr="00EF70D4">
              <w:rPr>
                <w:rFonts w:ascii="Times New Roman" w:eastAsia="Times New Roman" w:hAnsi="Times New Roman"/>
              </w:rPr>
              <w:t>, kas apli</w:t>
            </w:r>
            <w:r w:rsidR="00687714">
              <w:rPr>
                <w:rFonts w:ascii="Times New Roman" w:eastAsia="Times New Roman" w:hAnsi="Times New Roman"/>
              </w:rPr>
              <w:t>ecina pieredzes aprakstā minēt</w:t>
            </w:r>
            <w:r w:rsidR="00B30A0E">
              <w:rPr>
                <w:rFonts w:ascii="Times New Roman" w:eastAsia="Times New Roman" w:hAnsi="Times New Roman"/>
              </w:rPr>
              <w:t>o</w:t>
            </w:r>
            <w:r w:rsidR="00687714">
              <w:rPr>
                <w:rFonts w:ascii="Times New Roman" w:eastAsia="Times New Roman" w:hAnsi="Times New Roman"/>
              </w:rPr>
              <w:t>s</w:t>
            </w:r>
            <w:r w:rsidR="00687714" w:rsidRPr="00EF70D4">
              <w:rPr>
                <w:rFonts w:ascii="Times New Roman" w:eastAsia="Times New Roman" w:hAnsi="Times New Roman"/>
              </w:rPr>
              <w:t xml:space="preserve"> </w:t>
            </w:r>
            <w:r w:rsidR="00B30A0E">
              <w:rPr>
                <w:rFonts w:ascii="Times New Roman" w:eastAsia="Times New Roman" w:hAnsi="Times New Roman"/>
              </w:rPr>
              <w:t>darbus</w:t>
            </w:r>
            <w:r w:rsidR="00687714" w:rsidRPr="00EF70D4">
              <w:rPr>
                <w:rFonts w:ascii="Times New Roman" w:eastAsia="Times New Roman" w:hAnsi="Times New Roman"/>
              </w:rPr>
              <w:t xml:space="preserve"> un to apjomus.</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6638" w:rsidRPr="00DC6638" w:rsidRDefault="00EC2538" w:rsidP="00EC2538">
            <w:pPr>
              <w:spacing w:before="120" w:after="120" w:line="240" w:lineRule="auto"/>
              <w:rPr>
                <w:rFonts w:ascii="Times New Roman" w:eastAsia="Times New Roman" w:hAnsi="Times New Roman"/>
              </w:rPr>
            </w:pPr>
            <w:r w:rsidRPr="00DC6638">
              <w:rPr>
                <w:rFonts w:ascii="Times New Roman" w:eastAsia="Times New Roman" w:hAnsi="Times New Roman"/>
                <w:i/>
              </w:rPr>
              <w:t>Atsauksmē jābūt norādītai sekojošai informācijai:</w:t>
            </w:r>
            <w:r w:rsidRPr="00DC6638">
              <w:rPr>
                <w:rFonts w:ascii="Times New Roman" w:eastAsia="Times New Roman" w:hAnsi="Times New Roman"/>
              </w:rPr>
              <w:t xml:space="preserve"> </w:t>
            </w:r>
          </w:p>
          <w:p w:rsidR="00135964" w:rsidRPr="00DC6638" w:rsidRDefault="00DC6638" w:rsidP="00DC6638">
            <w:pPr>
              <w:spacing w:before="120" w:after="120" w:line="240" w:lineRule="auto"/>
              <w:rPr>
                <w:rFonts w:ascii="Times New Roman" w:eastAsia="Times New Roman" w:hAnsi="Times New Roman"/>
              </w:rPr>
            </w:pPr>
            <w:r w:rsidRPr="00DC6638">
              <w:rPr>
                <w:rFonts w:ascii="Times New Roman" w:eastAsia="Times New Roman" w:hAnsi="Times New Roman"/>
              </w:rPr>
              <w:t xml:space="preserve">1) </w:t>
            </w:r>
            <w:r w:rsidRPr="00DC6638">
              <w:rPr>
                <w:rFonts w:ascii="Times New Roman" w:eastAsia="Times New Roman" w:hAnsi="Times New Roman"/>
                <w:u w:val="single"/>
              </w:rPr>
              <w:t>iepirkuma 1.daļai</w:t>
            </w:r>
            <w:r w:rsidRPr="00DC6638">
              <w:rPr>
                <w:rFonts w:ascii="Times New Roman" w:eastAsia="Times New Roman" w:hAnsi="Times New Roman"/>
              </w:rPr>
              <w:t xml:space="preserve"> - </w:t>
            </w:r>
            <w:r w:rsidR="00EC2538" w:rsidRPr="00DC6638">
              <w:rPr>
                <w:rFonts w:ascii="Times New Roman" w:eastAsia="Times New Roman" w:hAnsi="Times New Roman"/>
              </w:rPr>
              <w:t xml:space="preserve">pasūtītājs, persona, ar kuru bijis noslēgts līgums par žogu </w:t>
            </w:r>
            <w:r w:rsidRPr="00DC6638">
              <w:rPr>
                <w:rFonts w:ascii="Times New Roman" w:eastAsia="Times New Roman" w:hAnsi="Times New Roman"/>
              </w:rPr>
              <w:t>piegādi un</w:t>
            </w:r>
            <w:r w:rsidR="00EC2538" w:rsidRPr="00DC6638">
              <w:rPr>
                <w:rFonts w:ascii="Times New Roman" w:eastAsia="Times New Roman" w:hAnsi="Times New Roman"/>
              </w:rPr>
              <w:t xml:space="preserve"> uzstādīšanu, vai </w:t>
            </w:r>
            <w:r w:rsidRPr="00DC6638">
              <w:rPr>
                <w:rFonts w:ascii="Times New Roman" w:eastAsia="Times New Roman" w:hAnsi="Times New Roman"/>
              </w:rPr>
              <w:t>darbi notikuši</w:t>
            </w:r>
            <w:r w:rsidR="00EC2538" w:rsidRPr="00DC6638">
              <w:rPr>
                <w:rFonts w:ascii="Times New Roman" w:eastAsia="Times New Roman" w:hAnsi="Times New Roman"/>
              </w:rPr>
              <w:t xml:space="preserve"> atbilstoši līgum</w:t>
            </w:r>
            <w:r w:rsidRPr="00DC6638">
              <w:rPr>
                <w:rFonts w:ascii="Times New Roman" w:eastAsia="Times New Roman" w:hAnsi="Times New Roman"/>
              </w:rPr>
              <w:t>a nosacījumiem, t.sk. termiņiem;</w:t>
            </w:r>
          </w:p>
          <w:p w:rsidR="00DC6638" w:rsidRPr="00DC6638" w:rsidRDefault="00DC6638" w:rsidP="00DC6638">
            <w:pPr>
              <w:spacing w:before="120" w:after="120" w:line="240" w:lineRule="auto"/>
              <w:rPr>
                <w:rFonts w:ascii="Times New Roman" w:eastAsia="Times New Roman" w:hAnsi="Times New Roman"/>
              </w:rPr>
            </w:pPr>
            <w:r w:rsidRPr="00DC6638">
              <w:rPr>
                <w:rFonts w:ascii="Times New Roman" w:eastAsia="Times New Roman" w:hAnsi="Times New Roman"/>
              </w:rPr>
              <w:t xml:space="preserve">2) </w:t>
            </w:r>
            <w:r w:rsidRPr="00DC6638">
              <w:rPr>
                <w:rFonts w:ascii="Times New Roman" w:eastAsia="Times New Roman" w:hAnsi="Times New Roman"/>
                <w:u w:val="single"/>
              </w:rPr>
              <w:t>iepirkuma 2.daļai</w:t>
            </w:r>
            <w:r w:rsidRPr="00DC6638">
              <w:rPr>
                <w:rFonts w:ascii="Times New Roman" w:eastAsia="Times New Roman" w:hAnsi="Times New Roman"/>
              </w:rPr>
              <w:t xml:space="preserve"> - </w:t>
            </w:r>
            <w:r w:rsidRPr="00DC6638">
              <w:rPr>
                <w:rFonts w:ascii="Times New Roman" w:eastAsia="Times New Roman" w:hAnsi="Times New Roman"/>
              </w:rPr>
              <w:t xml:space="preserve">pasūtītājs, persona, ar kuru bijis noslēgts līgums par žogu </w:t>
            </w:r>
            <w:r w:rsidRPr="00DC6638">
              <w:rPr>
                <w:rFonts w:ascii="Times New Roman" w:eastAsia="Times New Roman" w:hAnsi="Times New Roman"/>
              </w:rPr>
              <w:t xml:space="preserve">materiālu </w:t>
            </w:r>
            <w:r w:rsidRPr="00DC6638">
              <w:rPr>
                <w:rFonts w:ascii="Times New Roman" w:eastAsia="Times New Roman" w:hAnsi="Times New Roman"/>
              </w:rPr>
              <w:t>piegādi, vai darbi notikuši atbilstoši līguma nosacījumiem, t.sk. termiņiem;</w:t>
            </w:r>
          </w:p>
          <w:p w:rsidR="00DC6638" w:rsidRPr="00DC6638" w:rsidRDefault="00DC6638" w:rsidP="00DC6638">
            <w:pPr>
              <w:spacing w:before="120" w:after="120" w:line="240" w:lineRule="auto"/>
              <w:rPr>
                <w:rFonts w:ascii="Times New Roman" w:eastAsia="Times New Roman" w:hAnsi="Times New Roman"/>
                <w:b/>
                <w:color w:val="FF0000"/>
              </w:rPr>
            </w:pPr>
            <w:r w:rsidRPr="00DC6638">
              <w:rPr>
                <w:rFonts w:ascii="Times New Roman" w:eastAsia="Times New Roman" w:hAnsi="Times New Roman"/>
                <w:b/>
              </w:rPr>
              <w:t xml:space="preserve">P.S. </w:t>
            </w:r>
            <w:r>
              <w:rPr>
                <w:rFonts w:ascii="Times New Roman" w:eastAsia="Times New Roman" w:hAnsi="Times New Roman"/>
                <w:b/>
              </w:rPr>
              <w:t xml:space="preserve">Ja pretendents piesakās uz abām iepirkuma daļām, tad atsevišķu atsauksmi uz iepirkuma 2.daļu par žogu materiālu piegādi </w:t>
            </w:r>
            <w:r w:rsidRPr="00DC6638">
              <w:rPr>
                <w:rFonts w:ascii="Times New Roman" w:eastAsia="Times New Roman" w:hAnsi="Times New Roman"/>
                <w:b/>
                <w:u w:val="single"/>
              </w:rPr>
              <w:t>nav</w:t>
            </w:r>
            <w:r w:rsidRPr="00DC6638">
              <w:rPr>
                <w:rFonts w:ascii="Times New Roman" w:eastAsia="Times New Roman" w:hAnsi="Times New Roman"/>
                <w:b/>
              </w:rPr>
              <w:t xml:space="preserve"> jāsniedz!</w:t>
            </w:r>
            <w:r>
              <w:rPr>
                <w:rFonts w:ascii="Times New Roman" w:eastAsia="Times New Roman" w:hAnsi="Times New Roman"/>
                <w:b/>
              </w:rPr>
              <w:t>!!</w:t>
            </w:r>
          </w:p>
        </w:tc>
      </w:tr>
      <w:tr w:rsidR="00135964" w:rsidTr="00F21DE7">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Pr="003E26C5" w:rsidRDefault="00135964" w:rsidP="00F21DE7">
            <w:pPr>
              <w:spacing w:before="120" w:after="120" w:line="240" w:lineRule="auto"/>
              <w:rPr>
                <w:rFonts w:ascii="Times New Roman" w:hAnsi="Times New Roman"/>
              </w:rPr>
            </w:pPr>
            <w:r w:rsidRPr="003E26C5">
              <w:rPr>
                <w:rFonts w:ascii="Times New Roman" w:hAnsi="Times New Roman"/>
              </w:rPr>
              <w:lastRenderedPageBreak/>
              <w:t>5.1.</w:t>
            </w:r>
            <w:r>
              <w:rPr>
                <w:rFonts w:ascii="Times New Roman" w:hAnsi="Times New Roman"/>
              </w:rPr>
              <w:t>5</w:t>
            </w:r>
            <w:r w:rsidR="007F2FE9">
              <w:rPr>
                <w:rFonts w:ascii="Times New Roman" w:hAnsi="Times New Roman"/>
              </w:rPr>
              <w:t xml:space="preserve">. </w:t>
            </w:r>
            <w:r w:rsidRPr="003E26C5">
              <w:rPr>
                <w:rFonts w:ascii="Times New Roman" w:hAnsi="Times New Roman"/>
              </w:rPr>
              <w:t>Apakšuzņēmēji  un personas, uz kuru iespējām pretendents balstās</w:t>
            </w:r>
            <w:r>
              <w:rPr>
                <w:rFonts w:ascii="Times New Roman" w:hAnsi="Times New Roman"/>
              </w:rPr>
              <w:t>.</w:t>
            </w:r>
            <w:r w:rsidRPr="003E26C5">
              <w:rPr>
                <w:rFonts w:ascii="Times New Roman" w:hAnsi="Times New Roman"/>
              </w:rPr>
              <w:tab/>
            </w:r>
          </w:p>
          <w:p w:rsidR="00135964" w:rsidRDefault="00135964" w:rsidP="00F21DE7">
            <w:pPr>
              <w:spacing w:before="120" w:after="120" w:line="240" w:lineRule="auto"/>
              <w:rPr>
                <w:rFonts w:ascii="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Pr="000C29D6" w:rsidRDefault="00135964" w:rsidP="00F21DE7">
            <w:pPr>
              <w:spacing w:before="120" w:after="120" w:line="240" w:lineRule="auto"/>
              <w:rPr>
                <w:rFonts w:ascii="Times New Roman" w:hAnsi="Times New Roman"/>
              </w:rPr>
            </w:pPr>
            <w:r w:rsidRPr="003E26C5">
              <w:rPr>
                <w:rFonts w:ascii="Times New Roman" w:hAnsi="Times New Roman"/>
              </w:rPr>
              <w:t xml:space="preserve">Informācija </w:t>
            </w:r>
            <w:r>
              <w:rPr>
                <w:rFonts w:ascii="Times New Roman" w:hAnsi="Times New Roman"/>
              </w:rPr>
              <w:t>par personām, uz kuru iespējām pretendents balstās, p</w:t>
            </w:r>
            <w:r w:rsidRPr="003E26C5">
              <w:rPr>
                <w:rFonts w:ascii="Times New Roman" w:hAnsi="Times New Roman"/>
              </w:rPr>
              <w:t xml:space="preserve">retendenta piesaistītajiem apakšuzņēmējiem un tām </w:t>
            </w:r>
            <w:r w:rsidRPr="00640076">
              <w:rPr>
                <w:rFonts w:ascii="Times New Roman" w:hAnsi="Times New Roman"/>
              </w:rPr>
              <w:t xml:space="preserve">nododamo darbu sarakstu un apjomu saskaņā ar </w:t>
            </w:r>
            <w:r w:rsidRPr="000C29D6">
              <w:rPr>
                <w:rFonts w:ascii="Times New Roman" w:hAnsi="Times New Roman"/>
              </w:rPr>
              <w:t xml:space="preserve">nolikuma </w:t>
            </w:r>
            <w:r w:rsidR="00C746F6" w:rsidRPr="00C746F6">
              <w:rPr>
                <w:rFonts w:ascii="Times New Roman" w:hAnsi="Times New Roman"/>
              </w:rPr>
              <w:t>4</w:t>
            </w:r>
            <w:r w:rsidRPr="00C746F6">
              <w:rPr>
                <w:rFonts w:ascii="Times New Roman" w:hAnsi="Times New Roman"/>
              </w:rPr>
              <w:t>.pielikumu.</w:t>
            </w:r>
          </w:p>
          <w:p w:rsidR="00135964" w:rsidRPr="003E26C5" w:rsidRDefault="00135964" w:rsidP="00F21DE7">
            <w:pPr>
              <w:spacing w:before="120" w:after="120" w:line="240" w:lineRule="auto"/>
              <w:rPr>
                <w:rFonts w:ascii="Times New Roman" w:hAnsi="Times New Roman"/>
              </w:rPr>
            </w:pPr>
            <w:r w:rsidRPr="000C29D6">
              <w:rPr>
                <w:rFonts w:ascii="Times New Roman" w:hAnsi="Times New Roman"/>
              </w:rPr>
              <w:t xml:space="preserve">Katras personas, uz kuru iespējām pretendents balstās, pretendenta piesaistītā apakšuzņēmēja piekrišanas raksts par veicamajiem darbiem saskaņā ar nolikuma </w:t>
            </w:r>
            <w:r w:rsidR="00C746F6" w:rsidRPr="00C746F6">
              <w:rPr>
                <w:rFonts w:ascii="Times New Roman" w:hAnsi="Times New Roman"/>
              </w:rPr>
              <w:t>5</w:t>
            </w:r>
            <w:r w:rsidRPr="00C746F6">
              <w:rPr>
                <w:rFonts w:ascii="Times New Roman" w:hAnsi="Times New Roman"/>
              </w:rPr>
              <w:t>.pielikumu.</w:t>
            </w:r>
            <w:r w:rsidRPr="003E26C5">
              <w:rPr>
                <w:rFonts w:ascii="Times New Roman" w:hAnsi="Times New Roman"/>
              </w:rPr>
              <w:tab/>
            </w:r>
          </w:p>
          <w:p w:rsidR="00135964" w:rsidRPr="00AD661F" w:rsidRDefault="00135964" w:rsidP="00F21DE7">
            <w:pPr>
              <w:spacing w:after="0" w:line="240" w:lineRule="auto"/>
              <w:rPr>
                <w:rFonts w:ascii="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964" w:rsidRPr="003E26C5" w:rsidRDefault="00135964" w:rsidP="00F21DE7">
            <w:pPr>
              <w:spacing w:after="0" w:line="240" w:lineRule="auto"/>
              <w:rPr>
                <w:rFonts w:ascii="Times New Roman" w:hAnsi="Times New Roman"/>
                <w:b/>
              </w:rPr>
            </w:pPr>
            <w:r w:rsidRPr="003E26C5">
              <w:rPr>
                <w:rFonts w:ascii="Times New Roman" w:hAnsi="Times New Roman"/>
                <w:b/>
              </w:rPr>
              <w:t>Iesniedz, ja pretendents līguma izpildei ir plānojis piesaistīt apakšuzņēmējus. Ja pretendents informāciju neiesniedz, pasūtītājs uzskata, ka apakšuzņēmēji netiek piesaistīti.</w:t>
            </w:r>
          </w:p>
          <w:p w:rsidR="00135964" w:rsidRDefault="00135964" w:rsidP="00F21DE7">
            <w:pPr>
              <w:spacing w:after="0" w:line="240" w:lineRule="auto"/>
              <w:rPr>
                <w:rFonts w:ascii="Times New Roman" w:hAnsi="Times New Roman"/>
              </w:rPr>
            </w:pPr>
          </w:p>
          <w:p w:rsidR="00135964" w:rsidRPr="008B55ED" w:rsidRDefault="00135964" w:rsidP="00F21DE7">
            <w:pPr>
              <w:spacing w:after="0" w:line="240" w:lineRule="auto"/>
              <w:rPr>
                <w:rFonts w:ascii="Times New Roman" w:hAnsi="Times New Roman"/>
                <w:i/>
              </w:rPr>
            </w:pPr>
            <w:r w:rsidRPr="003E26C5">
              <w:rPr>
                <w:rFonts w:ascii="Times New Roman" w:hAnsi="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135964" w:rsidRDefault="00135964" w:rsidP="00135964">
      <w:pPr>
        <w:sectPr w:rsidR="00135964">
          <w:pgSz w:w="16838" w:h="11906" w:orient="landscape"/>
          <w:pgMar w:top="1134" w:right="902" w:bottom="1077" w:left="720" w:header="720" w:footer="720" w:gutter="0"/>
          <w:cols w:space="720"/>
          <w:titlePg/>
        </w:sectPr>
      </w:pPr>
    </w:p>
    <w:p w:rsidR="00135964" w:rsidRDefault="00135964" w:rsidP="00135964">
      <w:pPr>
        <w:tabs>
          <w:tab w:val="left" w:pos="1843"/>
        </w:tabs>
        <w:spacing w:before="120" w:after="0" w:line="240" w:lineRule="auto"/>
        <w:jc w:val="both"/>
      </w:pPr>
      <w:r>
        <w:rPr>
          <w:rFonts w:ascii="Times New Roman" w:eastAsia="Times New Roman" w:hAnsi="Times New Roman"/>
          <w:sz w:val="24"/>
          <w:szCs w:val="20"/>
        </w:rPr>
        <w:lastRenderedPageBreak/>
        <w:t>5.2.</w:t>
      </w:r>
      <w:r>
        <w:rPr>
          <w:rFonts w:ascii="Zurich Win95BT" w:eastAsia="Times New Roman" w:hAnsi="Zurich Win95BT"/>
          <w:sz w:val="24"/>
          <w:szCs w:val="20"/>
        </w:rPr>
        <w:t xml:space="preserve"> </w:t>
      </w:r>
      <w:r>
        <w:rPr>
          <w:rFonts w:ascii="Times New Roman" w:eastAsia="Times New Roman" w:hAnsi="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135964" w:rsidRDefault="00135964" w:rsidP="0013596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Ja pasūtītājs par pretendentu, kuram būtu piešķiramas līguma slēgšanas tiesības, atzīst ār</w:t>
      </w:r>
      <w:r w:rsidR="003C599D">
        <w:rPr>
          <w:rFonts w:ascii="Times New Roman" w:eastAsia="Times New Roman" w:hAnsi="Times New Roman"/>
          <w:sz w:val="24"/>
          <w:szCs w:val="24"/>
        </w:rPr>
        <w:t>valstī reģistrētu pretendentu, p</w:t>
      </w:r>
      <w:r>
        <w:rPr>
          <w:rFonts w:ascii="Times New Roman" w:eastAsia="Times New Roman" w:hAnsi="Times New Roman"/>
          <w:sz w:val="24"/>
          <w:szCs w:val="24"/>
        </w:rPr>
        <w:t>asūtītājs pieprasa viņam iesniegt attiecīgās ārvalsts kompetentās institūcijas izziņas, kas apliecina, ka uz to neattiecas šī nolikuma 5.1.1. un 5.1.2.punktā minētie nosacījumi.</w:t>
      </w:r>
    </w:p>
    <w:p w:rsidR="00135964" w:rsidRDefault="00135964" w:rsidP="00135964">
      <w:pPr>
        <w:spacing w:before="120" w:after="0" w:line="240" w:lineRule="auto"/>
        <w:jc w:val="both"/>
      </w:pPr>
      <w:r>
        <w:rPr>
          <w:rFonts w:ascii="Times New Roman" w:eastAsia="Times New Roman" w:hAnsi="Times New Roman"/>
          <w:bCs/>
          <w:sz w:val="24"/>
          <w:szCs w:val="24"/>
        </w:rPr>
        <w:t xml:space="preserve">5.4. Šī nolikuma 5.3.punktā minētajam pretendentam </w:t>
      </w:r>
      <w:r w:rsidR="003C599D">
        <w:rPr>
          <w:rFonts w:ascii="Times New Roman" w:eastAsia="Times New Roman" w:hAnsi="Times New Roman"/>
          <w:sz w:val="24"/>
          <w:szCs w:val="24"/>
        </w:rPr>
        <w:t>prasītās izziņas jāiesniedz p</w:t>
      </w:r>
      <w:r>
        <w:rPr>
          <w:rFonts w:ascii="Times New Roman" w:eastAsia="Times New Roman" w:hAnsi="Times New Roman"/>
          <w:sz w:val="24"/>
          <w:szCs w:val="24"/>
        </w:rPr>
        <w:t>asūtītājam 1</w:t>
      </w:r>
      <w:r>
        <w:rPr>
          <w:rFonts w:ascii="Times New Roman" w:eastAsia="Times New Roman" w:hAnsi="Times New Roman"/>
          <w:bCs/>
          <w:sz w:val="24"/>
          <w:szCs w:val="24"/>
        </w:rPr>
        <w:t>0 (desmit) darba dienu laikā no pieprasījuma izsniegšanas vai nosūtīšanas dienas.</w:t>
      </w:r>
    </w:p>
    <w:p w:rsidR="00135964" w:rsidRDefault="00135964" w:rsidP="00135964">
      <w:pPr>
        <w:tabs>
          <w:tab w:val="left" w:pos="720"/>
          <w:tab w:val="left" w:pos="1224"/>
        </w:tabs>
        <w:spacing w:before="120" w:after="0" w:line="240" w:lineRule="auto"/>
        <w:jc w:val="both"/>
      </w:pPr>
      <w:r>
        <w:rPr>
          <w:rFonts w:ascii="Times New Roman" w:eastAsia="Times New Roman" w:hAnsi="Times New Roman"/>
          <w:sz w:val="24"/>
          <w:szCs w:val="24"/>
        </w:rPr>
        <w:t>5.5. Izziņas un citus dokumentus, kurus izsn</w:t>
      </w:r>
      <w:r w:rsidR="003C599D">
        <w:rPr>
          <w:rFonts w:ascii="Times New Roman" w:eastAsia="Times New Roman" w:hAnsi="Times New Roman"/>
          <w:sz w:val="24"/>
          <w:szCs w:val="24"/>
        </w:rPr>
        <w:t>iedz kompetentās institūcijas, p</w:t>
      </w:r>
      <w:r>
        <w:rPr>
          <w:rFonts w:ascii="Times New Roman" w:eastAsia="Times New Roman" w:hAnsi="Times New Roman"/>
          <w:sz w:val="24"/>
          <w:szCs w:val="24"/>
        </w:rPr>
        <w:t>asūtītājs pieņem un atzīst, ja tie izdoti ne agrāk kā vienu mēnesi pirms to iesniegšanas dienas</w:t>
      </w:r>
      <w:r>
        <w:rPr>
          <w:rFonts w:ascii="Times New Roman" w:eastAsia="Times New Roman" w:hAnsi="Times New Roman"/>
          <w:bCs/>
          <w:sz w:val="24"/>
          <w:szCs w:val="24"/>
        </w:rPr>
        <w:t>.</w:t>
      </w:r>
    </w:p>
    <w:p w:rsidR="00135964" w:rsidRDefault="00135964" w:rsidP="003C599D">
      <w:pPr>
        <w:keepNext/>
        <w:widowControl w:val="0"/>
        <w:autoSpaceDE w:val="0"/>
        <w:spacing w:after="0" w:line="240" w:lineRule="auto"/>
        <w:rPr>
          <w:rFonts w:ascii="Times New Roman" w:eastAsia="Times New Roman" w:hAnsi="Times New Roman"/>
          <w:sz w:val="24"/>
          <w:szCs w:val="24"/>
        </w:rPr>
      </w:pPr>
      <w:bookmarkStart w:id="5" w:name="_Toc189451329"/>
    </w:p>
    <w:p w:rsidR="00135964" w:rsidRDefault="00135964" w:rsidP="00135964">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5"/>
    </w:p>
    <w:p w:rsidR="00135964" w:rsidRDefault="00135964" w:rsidP="00135964">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135964" w:rsidRDefault="00135964" w:rsidP="00135964">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w:t>
      </w:r>
      <w:r w:rsidR="007F2FE9">
        <w:rPr>
          <w:rFonts w:ascii="Times New Roman" w:hAnsi="Times New Roman"/>
          <w:sz w:val="24"/>
          <w:szCs w:val="24"/>
        </w:rPr>
        <w:t>ek atdoti vai nosūtīti atpakaļ p</w:t>
      </w:r>
      <w:r>
        <w:rPr>
          <w:rFonts w:ascii="Times New Roman" w:hAnsi="Times New Roman"/>
          <w:sz w:val="24"/>
          <w:szCs w:val="24"/>
        </w:rPr>
        <w:t>retendentam.</w:t>
      </w:r>
    </w:p>
    <w:p w:rsidR="00135964" w:rsidRDefault="00135964" w:rsidP="00135964">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135964" w:rsidRDefault="00135964" w:rsidP="00135964">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135964" w:rsidRDefault="00135964" w:rsidP="00135964">
      <w:pPr>
        <w:spacing w:before="120" w:after="0" w:line="240" w:lineRule="auto"/>
        <w:ind w:left="720"/>
        <w:jc w:val="both"/>
      </w:pPr>
      <w:r>
        <w:rPr>
          <w:rFonts w:ascii="Times New Roman" w:hAnsi="Times New Roman"/>
          <w:sz w:val="24"/>
          <w:szCs w:val="24"/>
        </w:rPr>
        <w:t xml:space="preserve">6.3.2. Pārbauda piedāvājumu atbilstību šī nolikuma </w:t>
      </w:r>
      <w:r w:rsidRPr="00C746F6">
        <w:rPr>
          <w:rFonts w:ascii="Times New Roman" w:hAnsi="Times New Roman"/>
          <w:sz w:val="24"/>
          <w:szCs w:val="24"/>
        </w:rPr>
        <w:t xml:space="preserve">5.1.3. </w:t>
      </w:r>
      <w:r w:rsidR="00923149">
        <w:rPr>
          <w:rFonts w:ascii="Times New Roman" w:hAnsi="Times New Roman"/>
          <w:sz w:val="24"/>
          <w:szCs w:val="24"/>
        </w:rPr>
        <w:t>–</w:t>
      </w:r>
      <w:r w:rsidRPr="00C746F6">
        <w:rPr>
          <w:rFonts w:ascii="Times New Roman" w:hAnsi="Times New Roman"/>
          <w:sz w:val="24"/>
          <w:szCs w:val="24"/>
        </w:rPr>
        <w:t xml:space="preserve"> 5.1.5.</w:t>
      </w:r>
      <w:r>
        <w:rPr>
          <w:rFonts w:ascii="Times New Roman" w:hAnsi="Times New Roman"/>
          <w:sz w:val="24"/>
          <w:szCs w:val="24"/>
        </w:rPr>
        <w:t xml:space="preserve">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135964" w:rsidRPr="00CA7638" w:rsidRDefault="00135964" w:rsidP="00135964">
      <w:pPr>
        <w:spacing w:before="120" w:after="0" w:line="240" w:lineRule="auto"/>
        <w:ind w:left="720"/>
        <w:jc w:val="both"/>
        <w:rPr>
          <w:rFonts w:ascii="Times New Roman" w:hAnsi="Times New Roman"/>
          <w:sz w:val="24"/>
          <w:szCs w:val="24"/>
        </w:rPr>
      </w:pPr>
      <w:r>
        <w:rPr>
          <w:rFonts w:ascii="Times New Roman" w:hAnsi="Times New Roman"/>
          <w:sz w:val="24"/>
          <w:szCs w:val="24"/>
        </w:rPr>
        <w:t>6.3.3. Pārbauda, vai sniegta visa finanšu piedāvājuma formā (</w:t>
      </w:r>
      <w:r w:rsidR="00C746F6" w:rsidRPr="00C746F6">
        <w:rPr>
          <w:rFonts w:ascii="Times New Roman" w:hAnsi="Times New Roman"/>
          <w:sz w:val="24"/>
          <w:szCs w:val="24"/>
        </w:rPr>
        <w:t xml:space="preserve">nolikuma 1. </w:t>
      </w:r>
      <w:r w:rsidR="00923149" w:rsidRPr="00C746F6">
        <w:rPr>
          <w:rFonts w:ascii="Times New Roman" w:hAnsi="Times New Roman"/>
          <w:sz w:val="24"/>
          <w:szCs w:val="24"/>
        </w:rPr>
        <w:t>U</w:t>
      </w:r>
      <w:r w:rsidRPr="00C746F6">
        <w:rPr>
          <w:rFonts w:ascii="Times New Roman" w:hAnsi="Times New Roman"/>
          <w:sz w:val="24"/>
          <w:szCs w:val="24"/>
        </w:rPr>
        <w:t xml:space="preserve">n/vai </w:t>
      </w:r>
      <w:r w:rsidR="00C746F6" w:rsidRPr="00C746F6">
        <w:rPr>
          <w:rFonts w:ascii="Times New Roman" w:hAnsi="Times New Roman"/>
          <w:sz w:val="24"/>
          <w:szCs w:val="24"/>
        </w:rPr>
        <w:t>2</w:t>
      </w:r>
      <w:r w:rsidRPr="00C746F6">
        <w:rPr>
          <w:rFonts w:ascii="Times New Roman" w:hAnsi="Times New Roman"/>
          <w:sz w:val="24"/>
          <w:szCs w:val="24"/>
        </w:rPr>
        <w:t>.pielikums</w:t>
      </w:r>
      <w:r w:rsidRPr="000C29D6">
        <w:rPr>
          <w:rFonts w:ascii="Times New Roman" w:hAnsi="Times New Roman"/>
          <w:sz w:val="24"/>
          <w:szCs w:val="24"/>
        </w:rPr>
        <w:t>) prasītā informācija.</w:t>
      </w:r>
      <w:r w:rsidRPr="000C29D6">
        <w:t xml:space="preserve"> </w:t>
      </w:r>
      <w:r w:rsidRPr="000C29D6">
        <w:rPr>
          <w:rFonts w:ascii="Times New Roman" w:hAnsi="Times New Roman"/>
          <w:sz w:val="24"/>
          <w:szCs w:val="24"/>
        </w:rPr>
        <w:t>Par atbilstošiem tiek uzskatīti tie piedāvājumi,</w:t>
      </w:r>
      <w:r w:rsidRPr="00484177">
        <w:rPr>
          <w:rFonts w:ascii="Times New Roman" w:hAnsi="Times New Roman"/>
          <w:sz w:val="24"/>
          <w:szCs w:val="24"/>
        </w:rPr>
        <w:t xml:space="preserve"> kur</w:t>
      </w:r>
      <w:r>
        <w:rPr>
          <w:rFonts w:ascii="Times New Roman" w:hAnsi="Times New Roman"/>
          <w:sz w:val="24"/>
          <w:szCs w:val="24"/>
        </w:rPr>
        <w:t>os sniegta visa prasītā informācija</w:t>
      </w:r>
      <w:r w:rsidRPr="00484177">
        <w:rPr>
          <w:rFonts w:ascii="Times New Roman" w:hAnsi="Times New Roman"/>
          <w:sz w:val="24"/>
          <w:szCs w:val="24"/>
        </w:rPr>
        <w:t>. Neatbilstošie piedāvājumi tālāk neti</w:t>
      </w:r>
      <w:r>
        <w:rPr>
          <w:rFonts w:ascii="Times New Roman" w:hAnsi="Times New Roman"/>
          <w:sz w:val="24"/>
          <w:szCs w:val="24"/>
        </w:rPr>
        <w:t>ek</w:t>
      </w:r>
      <w:r w:rsidRPr="00484177">
        <w:rPr>
          <w:rFonts w:ascii="Times New Roman" w:hAnsi="Times New Roman"/>
          <w:sz w:val="24"/>
          <w:szCs w:val="24"/>
        </w:rPr>
        <w:t xml:space="preserve"> vērtēti.</w:t>
      </w:r>
    </w:p>
    <w:p w:rsidR="00135964" w:rsidRDefault="00135964" w:rsidP="00135964">
      <w:pPr>
        <w:spacing w:before="120" w:after="0" w:line="240" w:lineRule="auto"/>
        <w:ind w:left="720"/>
        <w:jc w:val="both"/>
        <w:rPr>
          <w:rFonts w:ascii="Times New Roman" w:hAnsi="Times New Roman"/>
          <w:sz w:val="24"/>
          <w:szCs w:val="24"/>
        </w:rPr>
      </w:pPr>
      <w:r>
        <w:rPr>
          <w:rFonts w:ascii="Times New Roman" w:hAnsi="Times New Roman"/>
          <w:sz w:val="24"/>
          <w:szCs w:val="24"/>
        </w:rPr>
        <w:t>6.3.4. Pirms cenu salīdzināšanas pārbauda, vai piedāvājumā nav aritmētisku kļūdu. Ja šādas kļūdas tiek konstatētas, tad tās tiek izlabotas. Par kļūdu labojumu un laboto piedāvājuma summu iepirkuma</w:t>
      </w:r>
      <w:r w:rsidR="00D825A8">
        <w:rPr>
          <w:rFonts w:ascii="Times New Roman" w:hAnsi="Times New Roman"/>
          <w:sz w:val="24"/>
          <w:szCs w:val="24"/>
        </w:rPr>
        <w:t xml:space="preserve"> komisija paziņo p</w:t>
      </w:r>
      <w:r>
        <w:rPr>
          <w:rFonts w:ascii="Times New Roman" w:hAnsi="Times New Roman"/>
          <w:sz w:val="24"/>
          <w:szCs w:val="24"/>
        </w:rPr>
        <w:t>retendentam, kura pieļautās kļūdas labotas. Vērtējot finanšu piedāvājumu, iepirkuma komisija ņem vērā labojumus.</w:t>
      </w:r>
      <w:r w:rsidRPr="00F53FF8">
        <w:t xml:space="preserve"> </w:t>
      </w:r>
    </w:p>
    <w:p w:rsidR="00135964" w:rsidRDefault="00135964" w:rsidP="00135964">
      <w:pPr>
        <w:spacing w:before="120" w:after="0" w:line="240" w:lineRule="auto"/>
        <w:ind w:left="720"/>
        <w:jc w:val="both"/>
      </w:pPr>
      <w:r>
        <w:rPr>
          <w:rFonts w:ascii="Times New Roman" w:hAnsi="Times New Roman"/>
          <w:sz w:val="24"/>
          <w:szCs w:val="24"/>
        </w:rPr>
        <w:t>6.3.5. Nosaka pretendentu, kuram būtu piešķiramas līguma slēgšanas tiesības, izvēloties no piedāvājumiem, kas atbilst nolikumā izvirzītajām prasībām, piedāvājumu ar viszemāko piedāvāto līgumcenu katrā iepirkuma daļā, un pārbauda attiecīgā pretendenta atbil</w:t>
      </w:r>
      <w:r w:rsidR="00D825A8">
        <w:rPr>
          <w:rFonts w:ascii="Times New Roman" w:hAnsi="Times New Roman"/>
          <w:sz w:val="24"/>
          <w:szCs w:val="24"/>
        </w:rPr>
        <w:t>stība nolikuma 5.1.1. un 5.1.2.</w:t>
      </w:r>
      <w:r>
        <w:rPr>
          <w:rFonts w:ascii="Times New Roman" w:hAnsi="Times New Roman"/>
          <w:sz w:val="24"/>
          <w:szCs w:val="24"/>
        </w:rPr>
        <w:t>punktā minētajām prasībām vai šī nolikuma 5.3. punktā minēt</w:t>
      </w:r>
      <w:r w:rsidR="00D825A8">
        <w:rPr>
          <w:rFonts w:ascii="Times New Roman" w:hAnsi="Times New Roman"/>
          <w:sz w:val="24"/>
          <w:szCs w:val="24"/>
        </w:rPr>
        <w:t>ajā gadījumā pieprasa iesniegt p</w:t>
      </w:r>
      <w:r>
        <w:rPr>
          <w:rFonts w:ascii="Times New Roman" w:hAnsi="Times New Roman"/>
          <w:sz w:val="24"/>
          <w:szCs w:val="24"/>
        </w:rPr>
        <w:t>retendentam attiecīgas izziņas.</w:t>
      </w:r>
      <w:r>
        <w:rPr>
          <w:rFonts w:ascii="Times New Roman" w:eastAsia="Times New Roman" w:hAnsi="Times New Roman"/>
          <w:sz w:val="24"/>
          <w:szCs w:val="24"/>
        </w:rPr>
        <w:t xml:space="preserve"> </w:t>
      </w:r>
    </w:p>
    <w:p w:rsidR="00135964" w:rsidRDefault="00135964" w:rsidP="00135964">
      <w:pPr>
        <w:spacing w:before="120" w:after="0" w:line="240" w:lineRule="auto"/>
        <w:ind w:left="720"/>
        <w:jc w:val="both"/>
      </w:pPr>
      <w:r>
        <w:rPr>
          <w:rFonts w:ascii="Times New Roman" w:eastAsia="Times New Roman" w:hAnsi="Times New Roman"/>
          <w:sz w:val="24"/>
          <w:szCs w:val="24"/>
        </w:rPr>
        <w:t>6.3.6. Ja atti</w:t>
      </w:r>
      <w:r w:rsidR="00D825A8">
        <w:rPr>
          <w:rFonts w:ascii="Times New Roman" w:eastAsia="Times New Roman" w:hAnsi="Times New Roman"/>
          <w:sz w:val="24"/>
          <w:szCs w:val="24"/>
        </w:rPr>
        <w:t>ecīgais ārvalstīs reģistrētais p</w:t>
      </w:r>
      <w:r>
        <w:rPr>
          <w:rFonts w:ascii="Times New Roman" w:eastAsia="Times New Roman" w:hAnsi="Times New Roman"/>
          <w:sz w:val="24"/>
          <w:szCs w:val="24"/>
        </w:rPr>
        <w:t>retendents šī nolikuma 5.4.punktā minētajā termiņ</w:t>
      </w:r>
      <w:r w:rsidR="00D825A8">
        <w:rPr>
          <w:rFonts w:ascii="Times New Roman" w:eastAsia="Times New Roman" w:hAnsi="Times New Roman"/>
          <w:sz w:val="24"/>
          <w:szCs w:val="24"/>
        </w:rPr>
        <w:t>ā neiesniedz prasītās izziņas, p</w:t>
      </w:r>
      <w:r>
        <w:rPr>
          <w:rFonts w:ascii="Times New Roman" w:eastAsia="Times New Roman" w:hAnsi="Times New Roman"/>
          <w:sz w:val="24"/>
          <w:szCs w:val="24"/>
        </w:rPr>
        <w:t>asūtītājs to izslēdz no tālākas dalības iepirkumā un nosaka nākamo pretendentu, kuram būtu piešķiramas līguma slēgšanas tiesības atbilstoši šī nolikuma 6.3.5. punktā noteiktajai kārtībai.</w:t>
      </w:r>
    </w:p>
    <w:p w:rsidR="00135964" w:rsidRDefault="00135964" w:rsidP="00135964">
      <w:pPr>
        <w:spacing w:before="120" w:after="0" w:line="240" w:lineRule="auto"/>
        <w:ind w:left="720"/>
        <w:jc w:val="both"/>
        <w:rPr>
          <w:rFonts w:ascii="Times New Roman" w:hAnsi="Times New Roman"/>
          <w:sz w:val="24"/>
          <w:szCs w:val="24"/>
        </w:rPr>
      </w:pPr>
      <w:r>
        <w:rPr>
          <w:rFonts w:ascii="Times New Roman" w:hAnsi="Times New Roman"/>
          <w:sz w:val="24"/>
          <w:szCs w:val="24"/>
        </w:rPr>
        <w:lastRenderedPageBreak/>
        <w:t>6.3.7. Pēc 6.3.5.punktā minēto ziņu pārbaudes vai 6.3.6.punktā minēto izziņu saņemšanas izvērtē to atbilstību nolikumā norādītajām prasībām un pieņem lēmumu par līguma</w:t>
      </w:r>
      <w:r w:rsidR="007B3171">
        <w:rPr>
          <w:rFonts w:ascii="Times New Roman" w:hAnsi="Times New Roman"/>
          <w:sz w:val="24"/>
          <w:szCs w:val="24"/>
        </w:rPr>
        <w:t xml:space="preserve"> slēgšanas tiesību piešķiršanu p</w:t>
      </w:r>
      <w:r>
        <w:rPr>
          <w:rFonts w:ascii="Times New Roman" w:hAnsi="Times New Roman"/>
          <w:sz w:val="24"/>
          <w:szCs w:val="24"/>
        </w:rPr>
        <w:t>retendentam, kura piedāvājums atbilst visām nolikumā izvirzītajām prasībām un ir ar viszemāko piedāvāto līgumcenu katrā iep</w:t>
      </w:r>
      <w:r w:rsidR="007B3171">
        <w:rPr>
          <w:rFonts w:ascii="Times New Roman" w:hAnsi="Times New Roman"/>
          <w:sz w:val="24"/>
          <w:szCs w:val="24"/>
        </w:rPr>
        <w:t>irkuma daļā, vai nosaka nākamo p</w:t>
      </w:r>
      <w:r>
        <w:rPr>
          <w:rFonts w:ascii="Times New Roman" w:hAnsi="Times New Roman"/>
          <w:sz w:val="24"/>
          <w:szCs w:val="24"/>
        </w:rPr>
        <w:t>retendentu, kuram būtu piešķiramas līguma slēgšanas tiesības, t.i., pretendents, kura piedāvājums atbilst visām nolikumā minētajām prasībām un ir ar nākamo zemāko piedāvāto līgumcenu, ņemot vērā nolikuma 6.3.5.punkta nosacījumus.</w:t>
      </w:r>
    </w:p>
    <w:p w:rsidR="00135964" w:rsidRDefault="00135964" w:rsidP="00135964">
      <w:pPr>
        <w:spacing w:before="120" w:after="0" w:line="240" w:lineRule="auto"/>
        <w:ind w:left="720"/>
        <w:jc w:val="both"/>
      </w:pPr>
      <w:r w:rsidRPr="00DD2774">
        <w:rPr>
          <w:rFonts w:ascii="Times New Roman" w:hAnsi="Times New Roman"/>
          <w:sz w:val="24"/>
          <w:szCs w:val="24"/>
        </w:rPr>
        <w:t>6.3.</w:t>
      </w:r>
      <w:r>
        <w:rPr>
          <w:rFonts w:ascii="Times New Roman" w:hAnsi="Times New Roman"/>
          <w:sz w:val="24"/>
          <w:szCs w:val="24"/>
        </w:rPr>
        <w:t>8</w:t>
      </w:r>
      <w:r w:rsidRPr="00DD2774">
        <w:rPr>
          <w:rFonts w:ascii="Times New Roman" w:hAnsi="Times New Roman"/>
          <w:sz w:val="24"/>
          <w:szCs w:val="24"/>
        </w:rPr>
        <w:t>. Ja piedāvājumu iesniedzis viens pretendents, iepirkumu komisijai ir tiesības pieņemt lēmumu par līguma slēgšanas tiesību piešķiršanu šim pretendentam</w:t>
      </w:r>
      <w:r>
        <w:rPr>
          <w:rFonts w:ascii="Times New Roman" w:hAnsi="Times New Roman"/>
          <w:sz w:val="24"/>
          <w:szCs w:val="24"/>
        </w:rPr>
        <w:t xml:space="preserve"> attiecīgajā iepirkuma daļā</w:t>
      </w:r>
      <w:r w:rsidRPr="00DD2774">
        <w:rPr>
          <w:rFonts w:ascii="Times New Roman" w:hAnsi="Times New Roman"/>
          <w:sz w:val="24"/>
          <w:szCs w:val="24"/>
        </w:rPr>
        <w:t>, ja tā piedāvājums atbilst visām iepirkuma nolikumā minētajām prasībām, ņemot vērā nolikuma 6.3.</w:t>
      </w:r>
      <w:r>
        <w:rPr>
          <w:rFonts w:ascii="Times New Roman" w:hAnsi="Times New Roman"/>
          <w:sz w:val="24"/>
          <w:szCs w:val="24"/>
        </w:rPr>
        <w:t>5</w:t>
      </w:r>
      <w:r w:rsidRPr="00DD2774">
        <w:rPr>
          <w:rFonts w:ascii="Times New Roman" w:hAnsi="Times New Roman"/>
          <w:sz w:val="24"/>
          <w:szCs w:val="24"/>
        </w:rPr>
        <w:t>.punktā minētos nosacījumus.</w:t>
      </w:r>
    </w:p>
    <w:p w:rsidR="00135964" w:rsidRDefault="00135964" w:rsidP="007B3171">
      <w:pPr>
        <w:spacing w:after="0" w:line="240" w:lineRule="auto"/>
        <w:ind w:left="720"/>
        <w:jc w:val="both"/>
        <w:rPr>
          <w:rFonts w:ascii="Times New Roman" w:hAnsi="Times New Roman"/>
          <w:sz w:val="24"/>
          <w:szCs w:val="24"/>
        </w:rPr>
      </w:pPr>
    </w:p>
    <w:p w:rsidR="00135964" w:rsidRDefault="00135964" w:rsidP="007B3171">
      <w:pPr>
        <w:tabs>
          <w:tab w:val="left" w:pos="360"/>
        </w:tabs>
        <w:spacing w:after="0" w:line="240" w:lineRule="auto"/>
        <w:ind w:left="360" w:hanging="360"/>
        <w:jc w:val="center"/>
        <w:rPr>
          <w:rFonts w:ascii="Times New Roman" w:hAnsi="Times New Roman"/>
          <w:b/>
          <w:bCs/>
          <w:sz w:val="28"/>
          <w:szCs w:val="28"/>
          <w:u w:val="single"/>
        </w:rPr>
      </w:pPr>
      <w:bookmarkStart w:id="6" w:name="_Toc136396880"/>
      <w:bookmarkStart w:id="7" w:name="_Toc138148515"/>
      <w:bookmarkStart w:id="8" w:name="_Toc139357075"/>
      <w:r>
        <w:rPr>
          <w:rFonts w:ascii="Times New Roman" w:hAnsi="Times New Roman"/>
          <w:b/>
          <w:bCs/>
          <w:sz w:val="28"/>
          <w:szCs w:val="28"/>
          <w:u w:val="single"/>
        </w:rPr>
        <w:t>7. Lēmuma izziņošana un līguma slēgšana</w:t>
      </w:r>
    </w:p>
    <w:p w:rsidR="00135964" w:rsidRDefault="00135964" w:rsidP="00135964">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Triju darba dienu lai</w:t>
      </w:r>
      <w:r w:rsidR="007B3171">
        <w:rPr>
          <w:rFonts w:ascii="Times New Roman" w:hAnsi="Times New Roman"/>
          <w:iCs/>
          <w:color w:val="000000"/>
          <w:sz w:val="24"/>
          <w:szCs w:val="24"/>
        </w:rPr>
        <w:t>kā pēc lēmuma pieņemšanas visi p</w:t>
      </w:r>
      <w:r>
        <w:rPr>
          <w:rFonts w:ascii="Times New Roman" w:hAnsi="Times New Roman"/>
          <w:iCs/>
          <w:color w:val="000000"/>
          <w:sz w:val="24"/>
          <w:szCs w:val="24"/>
        </w:rPr>
        <w:t xml:space="preserve">retendenti tiek informēti par pieņemto lēmumu un lēmums tiek publicēts pasūtītāja mājaslapā </w:t>
      </w:r>
      <w:hyperlink r:id="rId16"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Pr>
          <w:rFonts w:ascii="Times New Roman" w:eastAsia="Times New Roman" w:hAnsi="Times New Roman"/>
          <w:sz w:val="24"/>
          <w:szCs w:val="24"/>
        </w:rPr>
        <w:t>sadaļā ”Publiskie iepirkumi” pie konkrētā iepirkuma paziņojuma ar norādi „Lēmums”</w:t>
      </w:r>
      <w:r>
        <w:rPr>
          <w:rFonts w:ascii="Times New Roman" w:hAnsi="Times New Roman"/>
          <w:bCs/>
          <w:iCs/>
          <w:color w:val="000000"/>
          <w:sz w:val="24"/>
          <w:szCs w:val="24"/>
        </w:rPr>
        <w:t xml:space="preserve">. </w:t>
      </w:r>
    </w:p>
    <w:p w:rsidR="00135964" w:rsidRDefault="00135964" w:rsidP="00135964">
      <w:pPr>
        <w:spacing w:before="120" w:after="0" w:line="240" w:lineRule="auto"/>
        <w:jc w:val="both"/>
        <w:rPr>
          <w:rFonts w:ascii="Times New Roman" w:hAnsi="Times New Roman"/>
          <w:sz w:val="24"/>
          <w:szCs w:val="24"/>
        </w:rPr>
      </w:pPr>
      <w:r>
        <w:rPr>
          <w:rFonts w:ascii="Times New Roman" w:hAnsi="Times New Roman"/>
          <w:sz w:val="24"/>
          <w:szCs w:val="24"/>
        </w:rPr>
        <w:t xml:space="preserve">7.2. </w:t>
      </w:r>
      <w:r w:rsidR="007B3171">
        <w:rPr>
          <w:rFonts w:ascii="Times New Roman" w:hAnsi="Times New Roman"/>
          <w:sz w:val="24"/>
          <w:szCs w:val="24"/>
        </w:rPr>
        <w:t>Pasūtītājs slēdz ar izraudzīto p</w:t>
      </w:r>
      <w:r>
        <w:rPr>
          <w:rFonts w:ascii="Times New Roman" w:hAnsi="Times New Roman"/>
          <w:sz w:val="24"/>
          <w:szCs w:val="24"/>
        </w:rPr>
        <w:t>retendentu līgumu (</w:t>
      </w:r>
      <w:r w:rsidRPr="00C746F6">
        <w:rPr>
          <w:rFonts w:ascii="Times New Roman" w:hAnsi="Times New Roman"/>
          <w:sz w:val="24"/>
          <w:szCs w:val="24"/>
        </w:rPr>
        <w:t xml:space="preserve">nolikuma </w:t>
      </w:r>
      <w:r w:rsidR="00C746F6" w:rsidRPr="00C746F6">
        <w:rPr>
          <w:rFonts w:ascii="Times New Roman" w:hAnsi="Times New Roman"/>
          <w:sz w:val="24"/>
          <w:szCs w:val="24"/>
        </w:rPr>
        <w:t>8</w:t>
      </w:r>
      <w:r w:rsidRPr="00C746F6">
        <w:rPr>
          <w:rFonts w:ascii="Times New Roman" w:hAnsi="Times New Roman"/>
          <w:sz w:val="24"/>
          <w:szCs w:val="24"/>
        </w:rPr>
        <w:t>.pielikums</w:t>
      </w:r>
      <w:r w:rsidR="007B3171">
        <w:rPr>
          <w:rFonts w:ascii="Times New Roman" w:hAnsi="Times New Roman"/>
          <w:sz w:val="24"/>
          <w:szCs w:val="24"/>
        </w:rPr>
        <w:t>), pamatojoties uz p</w:t>
      </w:r>
      <w:r w:rsidRPr="000C29D6">
        <w:rPr>
          <w:rFonts w:ascii="Times New Roman" w:hAnsi="Times New Roman"/>
          <w:sz w:val="24"/>
          <w:szCs w:val="24"/>
        </w:rPr>
        <w:t>retendenta iesniegto piedāvājumu, un saskaņā ar šā nolikuma noteikumiem.</w:t>
      </w:r>
      <w:r>
        <w:rPr>
          <w:rFonts w:ascii="Times New Roman" w:hAnsi="Times New Roman"/>
          <w:sz w:val="24"/>
          <w:szCs w:val="24"/>
        </w:rPr>
        <w:t xml:space="preserve"> </w:t>
      </w:r>
    </w:p>
    <w:p w:rsidR="00135964" w:rsidRPr="00BE4C78" w:rsidRDefault="00135964" w:rsidP="00135964">
      <w:pPr>
        <w:spacing w:before="120" w:after="0" w:line="240" w:lineRule="auto"/>
        <w:jc w:val="both"/>
        <w:rPr>
          <w:rFonts w:ascii="Times New Roman" w:hAnsi="Times New Roman"/>
          <w:sz w:val="24"/>
          <w:szCs w:val="24"/>
        </w:rPr>
      </w:pPr>
      <w:r>
        <w:rPr>
          <w:rFonts w:ascii="Times New Roman" w:hAnsi="Times New Roman"/>
          <w:sz w:val="24"/>
          <w:szCs w:val="24"/>
        </w:rPr>
        <w:t xml:space="preserve">7.3. </w:t>
      </w:r>
      <w:r w:rsidRPr="00BE4C78">
        <w:rPr>
          <w:rFonts w:ascii="Times New Roman" w:hAnsi="Times New Roman"/>
          <w:sz w:val="24"/>
          <w:szCs w:val="24"/>
        </w:rPr>
        <w:t xml:space="preserve">Ja viens pretendents ieguvis līguma slēgšanas tiesības uz </w:t>
      </w:r>
      <w:r w:rsidR="00321357">
        <w:rPr>
          <w:rFonts w:ascii="Times New Roman" w:hAnsi="Times New Roman"/>
          <w:sz w:val="24"/>
          <w:szCs w:val="24"/>
        </w:rPr>
        <w:t>abām</w:t>
      </w:r>
      <w:r w:rsidRPr="00BE4C78">
        <w:rPr>
          <w:rFonts w:ascii="Times New Roman" w:hAnsi="Times New Roman"/>
          <w:sz w:val="24"/>
          <w:szCs w:val="24"/>
        </w:rPr>
        <w:t xml:space="preserve"> iepirkuma daļām, ar izraudzīto pretendentu tiek slēgts viens līgums.</w:t>
      </w:r>
    </w:p>
    <w:p w:rsidR="00135964" w:rsidRPr="00BE4C78" w:rsidRDefault="00135964" w:rsidP="00135964">
      <w:pPr>
        <w:spacing w:before="120" w:after="0" w:line="240" w:lineRule="auto"/>
        <w:jc w:val="both"/>
        <w:rPr>
          <w:rFonts w:ascii="Times New Roman" w:hAnsi="Times New Roman"/>
          <w:sz w:val="24"/>
          <w:szCs w:val="24"/>
        </w:rPr>
      </w:pPr>
      <w:r>
        <w:rPr>
          <w:rFonts w:ascii="Times New Roman" w:hAnsi="Times New Roman"/>
          <w:sz w:val="24"/>
          <w:szCs w:val="24"/>
        </w:rPr>
        <w:t>7.4</w:t>
      </w:r>
      <w:r w:rsidRPr="00BE4C78">
        <w:rPr>
          <w:rFonts w:ascii="Times New Roman" w:hAnsi="Times New Roman"/>
          <w:sz w:val="24"/>
          <w:szCs w:val="24"/>
        </w:rPr>
        <w:t>.</w:t>
      </w:r>
      <w:r w:rsidRPr="00BE4C78">
        <w:rPr>
          <w:rFonts w:ascii="Times New Roman" w:hAnsi="Times New Roman"/>
          <w:sz w:val="24"/>
          <w:szCs w:val="24"/>
        </w:rPr>
        <w:tab/>
        <w:t>Ja pretendents, kuram piešķirtas līguma slēgšanas tiesības šajā iepirkumā, atsakās slēgt iepirkuma līgumu, iepirkumu komisija ir tiesī</w:t>
      </w:r>
      <w:r>
        <w:rPr>
          <w:rFonts w:ascii="Times New Roman" w:hAnsi="Times New Roman"/>
          <w:sz w:val="24"/>
          <w:szCs w:val="24"/>
        </w:rPr>
        <w:t>ga</w:t>
      </w:r>
      <w:r w:rsidRPr="00BE4C78">
        <w:rPr>
          <w:rFonts w:ascii="Times New Roman" w:hAnsi="Times New Roman"/>
          <w:sz w:val="24"/>
          <w:szCs w:val="24"/>
        </w:rPr>
        <w:t xml:space="preserve"> noteikt nākamo pretendentu, kuram būtu piešķiramas līguma slēgšanas tiesības attiecīgajā iepirkuma daļā, t.i., pretendents, kura piedāvājums atbilst visām nolikumā minētajām prasībām un ir ar nākamo zemāko piedāvāto līgumcenu attiecīgajā iepirkuma daļā, ievērojot nolikuma 6.3.</w:t>
      </w:r>
      <w:r>
        <w:rPr>
          <w:rFonts w:ascii="Times New Roman" w:hAnsi="Times New Roman"/>
          <w:sz w:val="24"/>
          <w:szCs w:val="24"/>
        </w:rPr>
        <w:t>5</w:t>
      </w:r>
      <w:r w:rsidRPr="00BE4C78">
        <w:rPr>
          <w:rFonts w:ascii="Times New Roman" w:hAnsi="Times New Roman"/>
          <w:sz w:val="24"/>
          <w:szCs w:val="24"/>
        </w:rPr>
        <w:t>. un 6.3.</w:t>
      </w:r>
      <w:r>
        <w:rPr>
          <w:rFonts w:ascii="Times New Roman" w:hAnsi="Times New Roman"/>
          <w:sz w:val="24"/>
          <w:szCs w:val="24"/>
        </w:rPr>
        <w:t>6</w:t>
      </w:r>
      <w:r w:rsidRPr="00BE4C78">
        <w:rPr>
          <w:rFonts w:ascii="Times New Roman" w:hAnsi="Times New Roman"/>
          <w:sz w:val="24"/>
          <w:szCs w:val="24"/>
        </w:rPr>
        <w:t>.punkta nosacījumus, vai pārtraukt iepirkumu, neizvēloties nevienu piedāvājumu.</w:t>
      </w:r>
    </w:p>
    <w:p w:rsidR="00135964" w:rsidRDefault="00135964" w:rsidP="00135964">
      <w:pPr>
        <w:spacing w:before="120" w:after="0" w:line="240" w:lineRule="auto"/>
        <w:jc w:val="both"/>
      </w:pPr>
      <w:r w:rsidRPr="00BE4C78">
        <w:rPr>
          <w:rFonts w:ascii="Times New Roman" w:hAnsi="Times New Roman"/>
          <w:sz w:val="24"/>
          <w:szCs w:val="24"/>
        </w:rPr>
        <w:t>7.</w:t>
      </w:r>
      <w:r>
        <w:rPr>
          <w:rFonts w:ascii="Times New Roman" w:hAnsi="Times New Roman"/>
          <w:sz w:val="24"/>
          <w:szCs w:val="24"/>
        </w:rPr>
        <w:t>5</w:t>
      </w:r>
      <w:r w:rsidRPr="00BE4C78">
        <w:rPr>
          <w:rFonts w:ascii="Times New Roman" w:hAnsi="Times New Roman"/>
          <w:sz w:val="24"/>
          <w:szCs w:val="24"/>
        </w:rPr>
        <w:t xml:space="preserve">. Pasūtītājs nolikuma 7.2.punktā minētā līguma tekstu publicē pašvaldības mājaslapā </w:t>
      </w:r>
      <w:hyperlink r:id="rId17" w:history="1">
        <w:r w:rsidRPr="00BE4C78">
          <w:rPr>
            <w:rFonts w:ascii="Times New Roman" w:eastAsia="Times New Roman" w:hAnsi="Times New Roman"/>
            <w:color w:val="0000FF"/>
            <w:sz w:val="24"/>
            <w:szCs w:val="24"/>
            <w:u w:val="single"/>
          </w:rPr>
          <w:t>www.priekulesnovads.lv</w:t>
        </w:r>
      </w:hyperlink>
      <w:r w:rsidRPr="00BE4C78">
        <w:rPr>
          <w:rFonts w:ascii="Times New Roman" w:eastAsia="Times New Roman" w:hAnsi="Times New Roman"/>
          <w:sz w:val="24"/>
          <w:szCs w:val="24"/>
        </w:rPr>
        <w:t xml:space="preserve"> sadaļā ”Publiskie iepirkumi” pie konkrētā iepirkuma informācijas par piegādātāju, ar kuru noslēgts līgums, </w:t>
      </w:r>
      <w:r w:rsidRPr="00BE4C78">
        <w:rPr>
          <w:rFonts w:ascii="Times New Roman" w:hAnsi="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3.5.punktam.</w:t>
      </w:r>
      <w:r>
        <w:rPr>
          <w:rFonts w:ascii="Times New Roman" w:hAnsi="Times New Roman"/>
          <w:sz w:val="24"/>
          <w:szCs w:val="24"/>
        </w:rPr>
        <w:t xml:space="preserve"> </w:t>
      </w:r>
    </w:p>
    <w:p w:rsidR="007B3171" w:rsidRPr="007B3171" w:rsidRDefault="007B3171" w:rsidP="00135964">
      <w:pPr>
        <w:keepNext/>
        <w:widowControl w:val="0"/>
        <w:autoSpaceDE w:val="0"/>
        <w:spacing w:after="0" w:line="240" w:lineRule="auto"/>
        <w:jc w:val="center"/>
        <w:rPr>
          <w:rFonts w:ascii="Times New Roman" w:hAnsi="Times New Roman"/>
          <w:b/>
          <w:bCs/>
          <w:sz w:val="24"/>
          <w:szCs w:val="28"/>
          <w:u w:val="single"/>
        </w:rPr>
      </w:pPr>
    </w:p>
    <w:p w:rsidR="00135964" w:rsidRDefault="00135964" w:rsidP="00135964">
      <w:pPr>
        <w:keepNext/>
        <w:widowControl w:val="0"/>
        <w:autoSpaceDE w:val="0"/>
        <w:spacing w:after="0" w:line="240" w:lineRule="auto"/>
        <w:jc w:val="center"/>
      </w:pPr>
      <w:r>
        <w:rPr>
          <w:rFonts w:ascii="Times New Roman" w:hAnsi="Times New Roman"/>
          <w:b/>
          <w:bCs/>
          <w:sz w:val="28"/>
          <w:szCs w:val="28"/>
          <w:u w:val="single"/>
        </w:rPr>
        <w:t>8. Pielikumu saraksts</w:t>
      </w:r>
    </w:p>
    <w:bookmarkEnd w:id="6"/>
    <w:bookmarkEnd w:id="7"/>
    <w:bookmarkEnd w:id="8"/>
    <w:p w:rsidR="00135964" w:rsidRDefault="00135964" w:rsidP="00135964">
      <w:pPr>
        <w:shd w:val="clear" w:color="auto" w:fill="FFFFFF"/>
        <w:autoSpaceDE w:val="0"/>
        <w:spacing w:before="120" w:after="0" w:line="240" w:lineRule="auto"/>
        <w:rPr>
          <w:rFonts w:ascii="Times New Roman" w:hAnsi="Times New Roman"/>
          <w:color w:val="000000"/>
          <w:sz w:val="24"/>
          <w:szCs w:val="24"/>
        </w:rPr>
      </w:pPr>
      <w:r w:rsidRPr="000C29D6">
        <w:rPr>
          <w:rFonts w:ascii="Times New Roman" w:hAnsi="Times New Roman"/>
          <w:color w:val="000000"/>
          <w:sz w:val="24"/>
          <w:szCs w:val="24"/>
        </w:rPr>
        <w:t xml:space="preserve">Nolikumam ir pievienoti </w:t>
      </w:r>
      <w:r w:rsidR="00C746F6" w:rsidRPr="00C746F6">
        <w:rPr>
          <w:rFonts w:ascii="Times New Roman" w:hAnsi="Times New Roman"/>
          <w:color w:val="000000"/>
          <w:sz w:val="24"/>
          <w:szCs w:val="24"/>
        </w:rPr>
        <w:t>8</w:t>
      </w:r>
      <w:r w:rsidRPr="00C746F6">
        <w:rPr>
          <w:rFonts w:ascii="Times New Roman" w:hAnsi="Times New Roman"/>
          <w:color w:val="000000"/>
          <w:sz w:val="24"/>
          <w:szCs w:val="24"/>
        </w:rPr>
        <w:t xml:space="preserve"> (</w:t>
      </w:r>
      <w:r w:rsidR="00C746F6" w:rsidRPr="00C746F6">
        <w:rPr>
          <w:rFonts w:ascii="Times New Roman" w:hAnsi="Times New Roman"/>
          <w:color w:val="000000"/>
          <w:sz w:val="24"/>
          <w:szCs w:val="24"/>
        </w:rPr>
        <w:t>astoņi</w:t>
      </w:r>
      <w:r w:rsidRPr="00C746F6">
        <w:rPr>
          <w:rFonts w:ascii="Times New Roman" w:hAnsi="Times New Roman"/>
          <w:color w:val="000000"/>
          <w:sz w:val="24"/>
          <w:szCs w:val="24"/>
        </w:rPr>
        <w:t>)</w:t>
      </w:r>
      <w:r w:rsidRPr="000C29D6">
        <w:rPr>
          <w:rFonts w:ascii="Times New Roman" w:hAnsi="Times New Roman"/>
          <w:color w:val="000000"/>
          <w:sz w:val="24"/>
          <w:szCs w:val="24"/>
        </w:rPr>
        <w:t xml:space="preserve"> pielikumi, kas ir nolikuma neatņemamas sastāvdaļas:</w:t>
      </w:r>
    </w:p>
    <w:p w:rsidR="00135964" w:rsidRPr="00A57E30" w:rsidRDefault="00135964" w:rsidP="007B3171">
      <w:pPr>
        <w:shd w:val="clear" w:color="auto" w:fill="FFFFFF"/>
        <w:suppressAutoHyphens w:val="0"/>
        <w:autoSpaceDE w:val="0"/>
        <w:adjustRightInd w:val="0"/>
        <w:spacing w:before="120" w:after="0" w:line="240" w:lineRule="auto"/>
        <w:ind w:left="720"/>
        <w:jc w:val="both"/>
        <w:textAlignment w:val="auto"/>
        <w:rPr>
          <w:rFonts w:ascii="Times New Roman" w:hAnsi="Times New Roman"/>
          <w:sz w:val="24"/>
          <w:szCs w:val="24"/>
        </w:rPr>
      </w:pPr>
      <w:r w:rsidRPr="00A57E30">
        <w:rPr>
          <w:rFonts w:ascii="Times New Roman" w:hAnsi="Times New Roman"/>
          <w:sz w:val="24"/>
          <w:szCs w:val="24"/>
        </w:rPr>
        <w:t>1.pielikums</w:t>
      </w:r>
      <w:r w:rsidRPr="00A57E30">
        <w:rPr>
          <w:rFonts w:ascii="Times New Roman" w:hAnsi="Times New Roman"/>
          <w:sz w:val="24"/>
          <w:szCs w:val="24"/>
        </w:rPr>
        <w:tab/>
      </w:r>
      <w:r w:rsidRPr="00A57E30">
        <w:rPr>
          <w:rFonts w:ascii="Times New Roman" w:hAnsi="Times New Roman"/>
          <w:sz w:val="24"/>
          <w:szCs w:val="24"/>
        </w:rPr>
        <w:tab/>
        <w:t>Finanšu piedāvājums iepirkuma 1.daļai;</w:t>
      </w:r>
    </w:p>
    <w:p w:rsidR="00135964" w:rsidRPr="00A57E30" w:rsidRDefault="00135964" w:rsidP="00135964">
      <w:pPr>
        <w:shd w:val="clear" w:color="auto" w:fill="FFFFFF"/>
        <w:suppressAutoHyphens w:val="0"/>
        <w:autoSpaceDE w:val="0"/>
        <w:adjustRightInd w:val="0"/>
        <w:spacing w:after="0" w:line="240" w:lineRule="auto"/>
        <w:ind w:left="720"/>
        <w:jc w:val="both"/>
        <w:textAlignment w:val="auto"/>
        <w:rPr>
          <w:rFonts w:ascii="Times New Roman" w:hAnsi="Times New Roman"/>
          <w:sz w:val="24"/>
          <w:szCs w:val="24"/>
        </w:rPr>
      </w:pPr>
      <w:r w:rsidRPr="00A57E30">
        <w:rPr>
          <w:rFonts w:ascii="Times New Roman" w:hAnsi="Times New Roman"/>
          <w:sz w:val="24"/>
          <w:szCs w:val="24"/>
        </w:rPr>
        <w:t>2.pielikums</w:t>
      </w:r>
      <w:r w:rsidRPr="00A57E30">
        <w:rPr>
          <w:rFonts w:ascii="Times New Roman" w:hAnsi="Times New Roman"/>
          <w:sz w:val="24"/>
          <w:szCs w:val="24"/>
        </w:rPr>
        <w:tab/>
      </w:r>
      <w:r w:rsidRPr="00A57E30">
        <w:rPr>
          <w:rFonts w:ascii="Times New Roman" w:hAnsi="Times New Roman"/>
          <w:sz w:val="24"/>
          <w:szCs w:val="24"/>
        </w:rPr>
        <w:tab/>
        <w:t>Finanšu piedāvājums iepirkuma 2.daļai;</w:t>
      </w:r>
    </w:p>
    <w:p w:rsidR="00135964" w:rsidRPr="007307C4" w:rsidRDefault="007307C4" w:rsidP="00135964">
      <w:pPr>
        <w:shd w:val="clear" w:color="auto" w:fill="FFFFFF"/>
        <w:suppressAutoHyphens w:val="0"/>
        <w:autoSpaceDE w:val="0"/>
        <w:adjustRightInd w:val="0"/>
        <w:spacing w:after="0" w:line="240" w:lineRule="auto"/>
        <w:ind w:left="720"/>
        <w:jc w:val="both"/>
        <w:textAlignment w:val="auto"/>
        <w:rPr>
          <w:rFonts w:ascii="Times New Roman" w:hAnsi="Times New Roman"/>
          <w:sz w:val="24"/>
          <w:szCs w:val="24"/>
        </w:rPr>
      </w:pPr>
      <w:r w:rsidRPr="007307C4">
        <w:rPr>
          <w:rFonts w:ascii="Times New Roman" w:hAnsi="Times New Roman"/>
          <w:sz w:val="24"/>
          <w:szCs w:val="24"/>
        </w:rPr>
        <w:t>3</w:t>
      </w:r>
      <w:r w:rsidR="00135964" w:rsidRPr="007307C4">
        <w:rPr>
          <w:rFonts w:ascii="Times New Roman" w:hAnsi="Times New Roman"/>
          <w:sz w:val="24"/>
          <w:szCs w:val="24"/>
        </w:rPr>
        <w:t xml:space="preserve">.pielikums </w:t>
      </w:r>
      <w:r w:rsidR="00135964" w:rsidRPr="007307C4">
        <w:rPr>
          <w:rFonts w:ascii="Times New Roman" w:hAnsi="Times New Roman"/>
          <w:sz w:val="24"/>
          <w:szCs w:val="24"/>
        </w:rPr>
        <w:tab/>
      </w:r>
      <w:r w:rsidR="00135964" w:rsidRPr="007307C4">
        <w:rPr>
          <w:rFonts w:ascii="Times New Roman" w:hAnsi="Times New Roman"/>
          <w:sz w:val="24"/>
          <w:szCs w:val="24"/>
        </w:rPr>
        <w:tab/>
        <w:t>Pretendenta pieredzes apraksts;</w:t>
      </w:r>
    </w:p>
    <w:p w:rsidR="00135964" w:rsidRPr="00C746F6" w:rsidRDefault="00C746F6" w:rsidP="00135964">
      <w:pPr>
        <w:shd w:val="clear" w:color="auto" w:fill="FFFFFF"/>
        <w:suppressAutoHyphens w:val="0"/>
        <w:autoSpaceDE w:val="0"/>
        <w:adjustRightInd w:val="0"/>
        <w:spacing w:after="0" w:line="240" w:lineRule="auto"/>
        <w:ind w:left="720"/>
        <w:jc w:val="both"/>
        <w:textAlignment w:val="auto"/>
        <w:rPr>
          <w:rFonts w:ascii="Times New Roman" w:hAnsi="Times New Roman"/>
          <w:sz w:val="24"/>
          <w:szCs w:val="24"/>
        </w:rPr>
      </w:pPr>
      <w:r>
        <w:rPr>
          <w:rFonts w:ascii="Times New Roman" w:hAnsi="Times New Roman"/>
          <w:sz w:val="24"/>
          <w:szCs w:val="24"/>
        </w:rPr>
        <w:t>4</w:t>
      </w:r>
      <w:r w:rsidR="00135964" w:rsidRPr="00C746F6">
        <w:rPr>
          <w:rFonts w:ascii="Times New Roman" w:hAnsi="Times New Roman"/>
          <w:sz w:val="24"/>
          <w:szCs w:val="24"/>
        </w:rPr>
        <w:t>.pielikums</w:t>
      </w:r>
      <w:r w:rsidR="00135964" w:rsidRPr="00C746F6">
        <w:rPr>
          <w:rFonts w:ascii="Times New Roman" w:hAnsi="Times New Roman"/>
          <w:sz w:val="24"/>
          <w:szCs w:val="24"/>
        </w:rPr>
        <w:tab/>
      </w:r>
      <w:r w:rsidR="00135964" w:rsidRPr="00C746F6">
        <w:rPr>
          <w:rFonts w:ascii="Times New Roman" w:hAnsi="Times New Roman"/>
          <w:sz w:val="24"/>
          <w:szCs w:val="24"/>
        </w:rPr>
        <w:tab/>
        <w:t>Informācija par pretendenta piesaistītajiem apakšuzņēmējiem</w:t>
      </w:r>
    </w:p>
    <w:p w:rsidR="00135964" w:rsidRPr="00C746F6" w:rsidRDefault="00135964" w:rsidP="00135964">
      <w:pPr>
        <w:shd w:val="clear" w:color="auto" w:fill="FFFFFF"/>
        <w:suppressAutoHyphens w:val="0"/>
        <w:autoSpaceDE w:val="0"/>
        <w:adjustRightInd w:val="0"/>
        <w:spacing w:after="0" w:line="240" w:lineRule="auto"/>
        <w:ind w:left="2160" w:firstLine="720"/>
        <w:jc w:val="both"/>
        <w:textAlignment w:val="auto"/>
        <w:rPr>
          <w:rFonts w:ascii="Times New Roman" w:hAnsi="Times New Roman"/>
          <w:sz w:val="24"/>
          <w:szCs w:val="24"/>
        </w:rPr>
      </w:pPr>
      <w:r w:rsidRPr="00C746F6">
        <w:rPr>
          <w:rFonts w:ascii="Times New Roman" w:hAnsi="Times New Roman"/>
          <w:sz w:val="24"/>
          <w:szCs w:val="24"/>
        </w:rPr>
        <w:t>un tiem nododamo darbu saraksts un apjoms;</w:t>
      </w:r>
    </w:p>
    <w:p w:rsidR="00135964" w:rsidRPr="00C746F6" w:rsidRDefault="00C746F6" w:rsidP="00135964">
      <w:pPr>
        <w:shd w:val="clear" w:color="auto" w:fill="FFFFFF"/>
        <w:suppressAutoHyphens w:val="0"/>
        <w:autoSpaceDE w:val="0"/>
        <w:adjustRightInd w:val="0"/>
        <w:spacing w:after="0" w:line="240" w:lineRule="auto"/>
        <w:ind w:firstLine="720"/>
        <w:jc w:val="both"/>
        <w:textAlignment w:val="auto"/>
        <w:rPr>
          <w:rFonts w:ascii="Times New Roman" w:hAnsi="Times New Roman"/>
          <w:sz w:val="24"/>
          <w:szCs w:val="24"/>
        </w:rPr>
      </w:pPr>
      <w:r>
        <w:rPr>
          <w:rFonts w:ascii="Times New Roman" w:hAnsi="Times New Roman"/>
          <w:sz w:val="24"/>
          <w:szCs w:val="24"/>
        </w:rPr>
        <w:t>5</w:t>
      </w:r>
      <w:r w:rsidR="00135964" w:rsidRPr="00C746F6">
        <w:rPr>
          <w:rFonts w:ascii="Times New Roman" w:hAnsi="Times New Roman"/>
          <w:sz w:val="24"/>
          <w:szCs w:val="24"/>
        </w:rPr>
        <w:t>.pielikums</w:t>
      </w:r>
      <w:r w:rsidR="00135964" w:rsidRPr="00C746F6">
        <w:rPr>
          <w:rFonts w:ascii="Times New Roman" w:hAnsi="Times New Roman"/>
          <w:sz w:val="24"/>
          <w:szCs w:val="24"/>
        </w:rPr>
        <w:tab/>
      </w:r>
      <w:r w:rsidR="00135964" w:rsidRPr="00C746F6">
        <w:rPr>
          <w:rFonts w:ascii="Times New Roman" w:hAnsi="Times New Roman"/>
          <w:sz w:val="24"/>
          <w:szCs w:val="24"/>
        </w:rPr>
        <w:tab/>
        <w:t>Apakšuzņēmēja apņemšanās;</w:t>
      </w:r>
    </w:p>
    <w:p w:rsidR="00135964" w:rsidRPr="000F5E1C" w:rsidRDefault="00C746F6" w:rsidP="00135964">
      <w:pPr>
        <w:shd w:val="clear" w:color="auto" w:fill="FFFFFF"/>
        <w:suppressAutoHyphens w:val="0"/>
        <w:autoSpaceDE w:val="0"/>
        <w:adjustRightInd w:val="0"/>
        <w:spacing w:after="0" w:line="240" w:lineRule="auto"/>
        <w:ind w:left="2880" w:hanging="2160"/>
        <w:jc w:val="both"/>
        <w:textAlignment w:val="auto"/>
        <w:rPr>
          <w:rFonts w:ascii="Times New Roman" w:hAnsi="Times New Roman"/>
          <w:color w:val="000000"/>
          <w:sz w:val="24"/>
          <w:szCs w:val="24"/>
        </w:rPr>
      </w:pPr>
      <w:r w:rsidRPr="000F5E1C">
        <w:rPr>
          <w:rFonts w:ascii="Times New Roman" w:hAnsi="Times New Roman"/>
          <w:color w:val="000000"/>
          <w:sz w:val="24"/>
          <w:szCs w:val="24"/>
        </w:rPr>
        <w:t>6</w:t>
      </w:r>
      <w:r w:rsidR="00135964" w:rsidRPr="000F5E1C">
        <w:rPr>
          <w:rFonts w:ascii="Times New Roman" w:hAnsi="Times New Roman"/>
          <w:color w:val="000000"/>
          <w:sz w:val="24"/>
          <w:szCs w:val="24"/>
        </w:rPr>
        <w:t xml:space="preserve">.pielikums </w:t>
      </w:r>
      <w:r w:rsidR="00135964" w:rsidRPr="000F5E1C">
        <w:rPr>
          <w:rFonts w:ascii="Times New Roman" w:hAnsi="Times New Roman"/>
          <w:color w:val="000000"/>
          <w:sz w:val="24"/>
          <w:szCs w:val="24"/>
        </w:rPr>
        <w:tab/>
        <w:t>Tehniskā specifikācija iepirkuma 1.daļai;</w:t>
      </w:r>
    </w:p>
    <w:p w:rsidR="00135964" w:rsidRPr="000F5E1C" w:rsidRDefault="00C746F6" w:rsidP="00135964">
      <w:pPr>
        <w:shd w:val="clear" w:color="auto" w:fill="FFFFFF"/>
        <w:suppressAutoHyphens w:val="0"/>
        <w:autoSpaceDE w:val="0"/>
        <w:adjustRightInd w:val="0"/>
        <w:spacing w:after="0" w:line="240" w:lineRule="auto"/>
        <w:ind w:left="2880" w:hanging="2160"/>
        <w:jc w:val="both"/>
        <w:textAlignment w:val="auto"/>
        <w:rPr>
          <w:rFonts w:ascii="Times New Roman" w:hAnsi="Times New Roman"/>
          <w:color w:val="000000"/>
          <w:sz w:val="24"/>
          <w:szCs w:val="24"/>
        </w:rPr>
      </w:pPr>
      <w:r w:rsidRPr="000F5E1C">
        <w:rPr>
          <w:rFonts w:ascii="Times New Roman" w:hAnsi="Times New Roman"/>
          <w:color w:val="000000"/>
          <w:sz w:val="24"/>
          <w:szCs w:val="24"/>
        </w:rPr>
        <w:t>7</w:t>
      </w:r>
      <w:r w:rsidR="00135964" w:rsidRPr="000F5E1C">
        <w:rPr>
          <w:rFonts w:ascii="Times New Roman" w:hAnsi="Times New Roman"/>
          <w:color w:val="000000"/>
          <w:sz w:val="24"/>
          <w:szCs w:val="24"/>
        </w:rPr>
        <w:t>.pielikums</w:t>
      </w:r>
      <w:r w:rsidR="00135964" w:rsidRPr="000F5E1C">
        <w:rPr>
          <w:rFonts w:ascii="Times New Roman" w:hAnsi="Times New Roman"/>
          <w:color w:val="000000"/>
          <w:sz w:val="24"/>
          <w:szCs w:val="24"/>
        </w:rPr>
        <w:tab/>
        <w:t>Tehniskā specifikācija iepirkuma 2.daļai;</w:t>
      </w:r>
    </w:p>
    <w:p w:rsidR="00135964" w:rsidRDefault="00C746F6" w:rsidP="00135964">
      <w:pPr>
        <w:shd w:val="clear" w:color="auto" w:fill="FFFFFF"/>
        <w:autoSpaceDE w:val="0"/>
        <w:spacing w:after="0" w:line="240" w:lineRule="auto"/>
        <w:ind w:left="2880" w:hanging="2160"/>
        <w:jc w:val="both"/>
        <w:rPr>
          <w:rFonts w:ascii="Times New Roman" w:hAnsi="Times New Roman"/>
          <w:color w:val="000000"/>
          <w:sz w:val="24"/>
          <w:szCs w:val="24"/>
        </w:rPr>
      </w:pPr>
      <w:r w:rsidRPr="00321357">
        <w:rPr>
          <w:rFonts w:ascii="Times New Roman" w:hAnsi="Times New Roman"/>
          <w:color w:val="000000"/>
          <w:sz w:val="24"/>
          <w:szCs w:val="24"/>
        </w:rPr>
        <w:t>8</w:t>
      </w:r>
      <w:r w:rsidR="00135964" w:rsidRPr="00321357">
        <w:rPr>
          <w:rFonts w:ascii="Times New Roman" w:hAnsi="Times New Roman"/>
          <w:color w:val="000000"/>
          <w:sz w:val="24"/>
          <w:szCs w:val="24"/>
        </w:rPr>
        <w:t xml:space="preserve">.pielikums </w:t>
      </w:r>
      <w:r w:rsidR="00135964" w:rsidRPr="00321357">
        <w:rPr>
          <w:rFonts w:ascii="Times New Roman" w:hAnsi="Times New Roman"/>
          <w:color w:val="000000"/>
          <w:sz w:val="24"/>
          <w:szCs w:val="24"/>
        </w:rPr>
        <w:tab/>
        <w:t>Līguma projekts.</w:t>
      </w:r>
    </w:p>
    <w:p w:rsidR="00135964" w:rsidRDefault="00135964" w:rsidP="00135964">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135964" w:rsidRPr="007B3171" w:rsidRDefault="00135964" w:rsidP="00135964">
      <w:pPr>
        <w:spacing w:after="0" w:line="240" w:lineRule="auto"/>
        <w:jc w:val="right"/>
        <w:rPr>
          <w:rFonts w:ascii="Times New Roman" w:eastAsia="Times New Roman" w:hAnsi="Times New Roman"/>
          <w:b/>
          <w:sz w:val="20"/>
          <w:szCs w:val="20"/>
        </w:rPr>
      </w:pPr>
      <w:r w:rsidRPr="007B3171">
        <w:rPr>
          <w:rFonts w:ascii="Times New Roman" w:eastAsia="Times New Roman" w:hAnsi="Times New Roman"/>
          <w:b/>
          <w:sz w:val="20"/>
          <w:szCs w:val="20"/>
        </w:rPr>
        <w:lastRenderedPageBreak/>
        <w:t>1.pielikums</w:t>
      </w:r>
    </w:p>
    <w:p w:rsidR="00135964" w:rsidRPr="007B3171" w:rsidRDefault="00135964" w:rsidP="00135964">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pie iepirkuma </w:t>
      </w:r>
    </w:p>
    <w:p w:rsidR="007B3171" w:rsidRDefault="00135964" w:rsidP="00135964">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Nr.PNP2015/</w:t>
      </w:r>
      <w:r w:rsidR="00995549" w:rsidRPr="009A7EDB">
        <w:rPr>
          <w:rFonts w:ascii="Times New Roman" w:eastAsia="Times New Roman" w:hAnsi="Times New Roman"/>
          <w:sz w:val="20"/>
          <w:szCs w:val="20"/>
        </w:rPr>
        <w:t>14</w:t>
      </w:r>
      <w:r w:rsidRPr="007B3171">
        <w:rPr>
          <w:rFonts w:ascii="Times New Roman" w:eastAsia="Times New Roman" w:hAnsi="Times New Roman"/>
          <w:sz w:val="20"/>
          <w:szCs w:val="20"/>
        </w:rPr>
        <w:t xml:space="preserve"> </w:t>
      </w:r>
    </w:p>
    <w:p w:rsidR="00135964" w:rsidRPr="007B3171" w:rsidRDefault="00135964" w:rsidP="00135964">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nolikuma </w:t>
      </w:r>
    </w:p>
    <w:p w:rsidR="00135964" w:rsidRPr="008A4432" w:rsidRDefault="00135964" w:rsidP="00135964">
      <w:pPr>
        <w:spacing w:after="0" w:line="240" w:lineRule="auto"/>
        <w:jc w:val="center"/>
        <w:rPr>
          <w:rFonts w:ascii="Times New Roman" w:eastAsia="Times New Roman" w:hAnsi="Times New Roman"/>
          <w:b/>
          <w:sz w:val="24"/>
          <w:szCs w:val="24"/>
        </w:rPr>
      </w:pPr>
    </w:p>
    <w:p w:rsidR="00135964" w:rsidRPr="008A4432" w:rsidRDefault="00135964" w:rsidP="00135964">
      <w:pPr>
        <w:spacing w:after="0" w:line="240" w:lineRule="auto"/>
        <w:jc w:val="center"/>
        <w:rPr>
          <w:rFonts w:ascii="Times New Roman" w:eastAsia="Times New Roman" w:hAnsi="Times New Roman"/>
          <w:b/>
          <w:sz w:val="28"/>
          <w:szCs w:val="28"/>
        </w:rPr>
      </w:pPr>
      <w:r w:rsidRPr="008A4432">
        <w:rPr>
          <w:rFonts w:ascii="Times New Roman" w:eastAsia="Times New Roman" w:hAnsi="Times New Roman"/>
          <w:b/>
          <w:sz w:val="28"/>
          <w:szCs w:val="28"/>
        </w:rPr>
        <w:t xml:space="preserve">FINANŠU PIEDĀVĀJUMS </w:t>
      </w:r>
    </w:p>
    <w:p w:rsidR="00135964" w:rsidRPr="008A4432" w:rsidRDefault="00135964" w:rsidP="00135964">
      <w:pPr>
        <w:spacing w:after="0" w:line="240" w:lineRule="auto"/>
        <w:jc w:val="center"/>
      </w:pPr>
    </w:p>
    <w:p w:rsidR="007B3171" w:rsidRPr="007B3171" w:rsidRDefault="007B3171" w:rsidP="007B3171">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sz w:val="24"/>
          <w:szCs w:val="24"/>
        </w:rPr>
        <w:t xml:space="preserve">iepirkuma </w:t>
      </w:r>
    </w:p>
    <w:p w:rsidR="007B3171" w:rsidRPr="007B3171" w:rsidRDefault="007B3171" w:rsidP="007B3171">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bCs/>
          <w:sz w:val="24"/>
          <w:szCs w:val="24"/>
        </w:rPr>
        <w:t>„</w:t>
      </w:r>
      <w:r w:rsidR="00B809B0" w:rsidRPr="00B809B0">
        <w:rPr>
          <w:rFonts w:ascii="Times New Roman" w:eastAsia="Times New Roman" w:hAnsi="Times New Roman" w:cstheme="minorBidi"/>
          <w:b/>
          <w:bCs/>
          <w:sz w:val="24"/>
          <w:szCs w:val="24"/>
        </w:rPr>
        <w:t>Žogu piegādes un uzstādīšanas darbi Priekules novadā</w:t>
      </w:r>
      <w:r w:rsidRPr="007B3171">
        <w:rPr>
          <w:rFonts w:ascii="Times New Roman" w:eastAsia="Times New Roman" w:hAnsi="Times New Roman" w:cstheme="minorBidi"/>
          <w:b/>
          <w:bCs/>
          <w:sz w:val="24"/>
          <w:szCs w:val="24"/>
        </w:rPr>
        <w:t>”</w:t>
      </w:r>
    </w:p>
    <w:p w:rsidR="007B3171" w:rsidRPr="007B3171" w:rsidRDefault="007B3171" w:rsidP="007B3171">
      <w:pPr>
        <w:suppressAutoHyphens w:val="0"/>
        <w:autoSpaceDN/>
        <w:spacing w:before="120" w:after="0" w:line="240" w:lineRule="auto"/>
        <w:jc w:val="center"/>
        <w:textAlignment w:val="auto"/>
        <w:rPr>
          <w:rFonts w:ascii="Times New Roman" w:eastAsia="Times New Roman" w:hAnsi="Times New Roman" w:cstheme="minorBidi"/>
          <w:sz w:val="24"/>
          <w:szCs w:val="24"/>
        </w:rPr>
      </w:pPr>
      <w:r w:rsidRPr="007B3171">
        <w:rPr>
          <w:rFonts w:ascii="Times New Roman" w:eastAsia="Times New Roman" w:hAnsi="Times New Roman" w:cstheme="minorBidi"/>
          <w:sz w:val="24"/>
          <w:szCs w:val="24"/>
        </w:rPr>
        <w:t>1.daļai</w:t>
      </w:r>
    </w:p>
    <w:p w:rsidR="00135964" w:rsidRPr="007B3171" w:rsidRDefault="007B3171" w:rsidP="007B3171">
      <w:pPr>
        <w:suppressAutoHyphens w:val="0"/>
        <w:autoSpaceDN/>
        <w:spacing w:after="0" w:line="240" w:lineRule="auto"/>
        <w:jc w:val="center"/>
        <w:textAlignment w:val="auto"/>
        <w:rPr>
          <w:rFonts w:ascii="Times New Roman" w:eastAsia="Times New Roman" w:hAnsi="Times New Roman" w:cstheme="minorBidi"/>
          <w:sz w:val="24"/>
          <w:szCs w:val="24"/>
        </w:rPr>
      </w:pPr>
      <w:r w:rsidRPr="007B3171">
        <w:rPr>
          <w:rFonts w:ascii="Times New Roman" w:eastAsia="Times New Roman" w:hAnsi="Times New Roman" w:cstheme="minorBidi"/>
          <w:sz w:val="24"/>
          <w:szCs w:val="24"/>
        </w:rPr>
        <w:t>„</w:t>
      </w:r>
      <w:r w:rsidR="00B809B0" w:rsidRPr="00B809B0">
        <w:rPr>
          <w:rFonts w:ascii="Times New Roman" w:eastAsia="Times New Roman" w:hAnsi="Times New Roman" w:cstheme="minorBidi"/>
          <w:sz w:val="24"/>
          <w:szCs w:val="24"/>
        </w:rPr>
        <w:t>Žogu piegādes un uzstādīšanas darbi Gramzdas pagasta pārvaldei</w:t>
      </w:r>
      <w:r w:rsidRPr="007B3171">
        <w:rPr>
          <w:rFonts w:ascii="Times New Roman" w:eastAsia="Times New Roman" w:hAnsi="Times New Roman" w:cstheme="minorBidi"/>
          <w:sz w:val="24"/>
          <w:szCs w:val="24"/>
        </w:rPr>
        <w:t>”</w:t>
      </w:r>
    </w:p>
    <w:p w:rsidR="00135964" w:rsidRDefault="00135964" w:rsidP="00135964">
      <w:pPr>
        <w:spacing w:after="0" w:line="240" w:lineRule="auto"/>
        <w:jc w:val="center"/>
        <w:rPr>
          <w:rFonts w:ascii="Times New Roman" w:eastAsia="Times New Roman" w:hAnsi="Times New Roman"/>
          <w:b/>
          <w:sz w:val="24"/>
          <w:szCs w:val="24"/>
        </w:rPr>
      </w:pPr>
    </w:p>
    <w:p w:rsidR="00135964" w:rsidRPr="00923149" w:rsidRDefault="00135964" w:rsidP="00923149">
      <w:pPr>
        <w:pStyle w:val="Sarakstarindkopa"/>
        <w:numPr>
          <w:ilvl w:val="0"/>
          <w:numId w:val="28"/>
        </w:numPr>
        <w:spacing w:before="120" w:after="0" w:line="240" w:lineRule="auto"/>
        <w:rPr>
          <w:rFonts w:ascii="Times New Roman" w:eastAsia="Times New Roman" w:hAnsi="Times New Roman"/>
          <w:b/>
          <w:sz w:val="24"/>
          <w:szCs w:val="24"/>
        </w:rPr>
      </w:pPr>
      <w:r w:rsidRPr="00923149">
        <w:rPr>
          <w:rFonts w:ascii="Times New Roman" w:eastAsia="Times New Roman" w:hAnsi="Times New Roman"/>
          <w:b/>
          <w:sz w:val="24"/>
          <w:szCs w:val="24"/>
        </w:rPr>
        <w:t>IESNIEDZA</w:t>
      </w:r>
    </w:p>
    <w:tbl>
      <w:tblPr>
        <w:tblW w:w="8522" w:type="dxa"/>
        <w:tblCellMar>
          <w:left w:w="10" w:type="dxa"/>
          <w:right w:w="10" w:type="dxa"/>
        </w:tblCellMar>
        <w:tblLook w:val="0000" w:firstRow="0" w:lastRow="0" w:firstColumn="0" w:lastColumn="0" w:noHBand="0" w:noVBand="0"/>
      </w:tblPr>
      <w:tblGrid>
        <w:gridCol w:w="4280"/>
        <w:gridCol w:w="4242"/>
      </w:tblGrid>
      <w:tr w:rsidR="00135964" w:rsidTr="00F21DE7">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135964" w:rsidTr="00F21DE7">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sz w:val="24"/>
                <w:szCs w:val="24"/>
              </w:rPr>
            </w:pPr>
          </w:p>
          <w:p w:rsidR="00135964" w:rsidRDefault="00135964" w:rsidP="00F21DE7">
            <w:pPr>
              <w:spacing w:after="0" w:line="240" w:lineRule="auto"/>
              <w:rPr>
                <w:rFonts w:ascii="Times New Roman" w:eastAsia="Times New Roman" w:hAnsi="Times New Roman"/>
                <w:sz w:val="24"/>
                <w:szCs w:val="24"/>
              </w:rPr>
            </w:pPr>
          </w:p>
          <w:p w:rsidR="00135964" w:rsidRDefault="00135964" w:rsidP="00F21DE7">
            <w:pPr>
              <w:spacing w:after="0" w:line="240" w:lineRule="auto"/>
              <w:rPr>
                <w:rFonts w:ascii="Times New Roman" w:eastAsia="Times New Roman" w:hAnsi="Times New Roman"/>
                <w:sz w:val="24"/>
                <w:szCs w:val="24"/>
              </w:rPr>
            </w:pPr>
          </w:p>
          <w:p w:rsidR="00135964" w:rsidRDefault="00135964" w:rsidP="00F21DE7">
            <w:pPr>
              <w:spacing w:after="0" w:line="240" w:lineRule="auto"/>
              <w:rPr>
                <w:rFonts w:ascii="Times New Roman" w:eastAsia="Times New Roman" w:hAnsi="Times New Roman"/>
                <w:sz w:val="24"/>
                <w:szCs w:val="24"/>
              </w:rPr>
            </w:pPr>
          </w:p>
          <w:p w:rsidR="00135964" w:rsidRDefault="00135964" w:rsidP="00F21DE7">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135964" w:rsidRDefault="00135964" w:rsidP="00923149">
      <w:pPr>
        <w:pStyle w:val="Sarakstarindkopa"/>
        <w:numPr>
          <w:ilvl w:val="0"/>
          <w:numId w:val="29"/>
        </w:numPr>
        <w:spacing w:before="120" w:after="0" w:line="240" w:lineRule="auto"/>
        <w:jc w:val="both"/>
      </w:pPr>
      <w:r w:rsidRPr="00923149">
        <w:rPr>
          <w:rFonts w:ascii="Times New Roman" w:eastAsia="Times New Roman" w:hAnsi="Times New Roman"/>
          <w:b/>
          <w:sz w:val="24"/>
          <w:szCs w:val="24"/>
        </w:rPr>
        <w:t>KONTAKTPERSONA</w:t>
      </w:r>
    </w:p>
    <w:tbl>
      <w:tblPr>
        <w:tblW w:w="8522" w:type="dxa"/>
        <w:tblCellMar>
          <w:left w:w="10" w:type="dxa"/>
          <w:right w:w="10" w:type="dxa"/>
        </w:tblCellMar>
        <w:tblLook w:val="0000" w:firstRow="0" w:lastRow="0" w:firstColumn="0" w:lastColumn="0" w:noHBand="0" w:noVBand="0"/>
      </w:tblPr>
      <w:tblGrid>
        <w:gridCol w:w="2908"/>
        <w:gridCol w:w="5614"/>
      </w:tblGrid>
      <w:tr w:rsidR="00135964" w:rsidTr="00F21DE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both"/>
              <w:rPr>
                <w:rFonts w:ascii="Times New Roman" w:eastAsia="Times New Roman" w:hAnsi="Times New Roman"/>
                <w:sz w:val="24"/>
                <w:szCs w:val="24"/>
              </w:rPr>
            </w:pPr>
          </w:p>
        </w:tc>
      </w:tr>
      <w:tr w:rsidR="00135964" w:rsidTr="00F21DE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Tālrunis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both"/>
              <w:rPr>
                <w:rFonts w:ascii="Times New Roman" w:eastAsia="Times New Roman" w:hAnsi="Times New Roman"/>
                <w:sz w:val="24"/>
                <w:szCs w:val="24"/>
              </w:rPr>
            </w:pPr>
          </w:p>
        </w:tc>
      </w:tr>
      <w:tr w:rsidR="00135964" w:rsidTr="00F21DE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both"/>
              <w:rPr>
                <w:rFonts w:ascii="Times New Roman" w:eastAsia="Times New Roman" w:hAnsi="Times New Roman"/>
                <w:sz w:val="24"/>
                <w:szCs w:val="24"/>
              </w:rPr>
            </w:pPr>
          </w:p>
        </w:tc>
      </w:tr>
    </w:tbl>
    <w:p w:rsidR="00135964" w:rsidRDefault="00135964" w:rsidP="00135964">
      <w:pPr>
        <w:spacing w:before="120" w:after="0" w:line="240" w:lineRule="auto"/>
        <w:jc w:val="both"/>
      </w:pPr>
      <w:r>
        <w:rPr>
          <w:rFonts w:ascii="Times New Roman" w:eastAsia="Times New Roman" w:hAnsi="Times New Roman"/>
          <w:b/>
          <w:sz w:val="24"/>
          <w:szCs w:val="24"/>
        </w:rPr>
        <w:t>3. PIEDĀVĀJUMS</w:t>
      </w:r>
    </w:p>
    <w:p w:rsidR="007B3171"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 Mūsu piedāvājums ir:</w:t>
      </w:r>
    </w:p>
    <w:p w:rsidR="00135964" w:rsidRDefault="00135964" w:rsidP="00135964">
      <w:pPr>
        <w:spacing w:after="0" w:line="240" w:lineRule="auto"/>
        <w:jc w:val="both"/>
        <w:rPr>
          <w:rFonts w:ascii="Times New Roman" w:eastAsia="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1559"/>
      </w:tblGrid>
      <w:tr w:rsidR="00CA0DBE" w:rsidRPr="00AB2978" w:rsidTr="00193141">
        <w:tc>
          <w:tcPr>
            <w:tcW w:w="846" w:type="dxa"/>
            <w:tcBorders>
              <w:bottom w:val="single" w:sz="4" w:space="0" w:color="auto"/>
            </w:tcBorders>
            <w:shd w:val="clear" w:color="auto" w:fill="F2F2F2"/>
            <w:vAlign w:val="center"/>
          </w:tcPr>
          <w:p w:rsidR="00CA0DBE" w:rsidRPr="00AB2978" w:rsidRDefault="00CA0DBE" w:rsidP="00F21DE7">
            <w:pPr>
              <w:autoSpaceDN/>
              <w:spacing w:after="0" w:line="240" w:lineRule="auto"/>
              <w:jc w:val="center"/>
              <w:textAlignment w:val="auto"/>
              <w:rPr>
                <w:rFonts w:ascii="Times New Roman" w:eastAsia="Times New Roman" w:hAnsi="Times New Roman"/>
                <w:bCs/>
                <w:i/>
                <w:sz w:val="24"/>
                <w:szCs w:val="24"/>
                <w:lang w:eastAsia="zh-CN"/>
              </w:rPr>
            </w:pPr>
            <w:proofErr w:type="spellStart"/>
            <w:r w:rsidRPr="00AB2978">
              <w:rPr>
                <w:rFonts w:ascii="Times New Roman" w:eastAsia="Times New Roman" w:hAnsi="Times New Roman"/>
                <w:bCs/>
                <w:sz w:val="24"/>
                <w:szCs w:val="24"/>
                <w:lang w:eastAsia="zh-CN"/>
              </w:rPr>
              <w:t>N.p.k</w:t>
            </w:r>
            <w:proofErr w:type="spellEnd"/>
            <w:r w:rsidRPr="00AB2978">
              <w:rPr>
                <w:rFonts w:ascii="Times New Roman" w:eastAsia="Times New Roman" w:hAnsi="Times New Roman"/>
                <w:bCs/>
                <w:sz w:val="24"/>
                <w:szCs w:val="24"/>
                <w:lang w:eastAsia="zh-CN"/>
              </w:rPr>
              <w:t>.</w:t>
            </w:r>
          </w:p>
        </w:tc>
        <w:tc>
          <w:tcPr>
            <w:tcW w:w="6662" w:type="dxa"/>
            <w:tcBorders>
              <w:bottom w:val="single" w:sz="4" w:space="0" w:color="auto"/>
            </w:tcBorders>
            <w:shd w:val="clear" w:color="auto" w:fill="F2F2F2"/>
            <w:vAlign w:val="center"/>
          </w:tcPr>
          <w:p w:rsidR="00CA0DBE" w:rsidRPr="00AB2978" w:rsidRDefault="00CA0DBE" w:rsidP="00F21DE7">
            <w:pPr>
              <w:autoSpaceDN/>
              <w:spacing w:after="0" w:line="240" w:lineRule="auto"/>
              <w:jc w:val="center"/>
              <w:textAlignment w:val="auto"/>
              <w:rPr>
                <w:rFonts w:ascii="Times New Roman" w:eastAsia="Times New Roman" w:hAnsi="Times New Roman"/>
                <w:bCs/>
                <w:sz w:val="24"/>
                <w:szCs w:val="24"/>
                <w:lang w:eastAsia="zh-CN"/>
              </w:rPr>
            </w:pPr>
            <w:r w:rsidRPr="00AB2978">
              <w:rPr>
                <w:rFonts w:ascii="Times New Roman" w:eastAsia="Times New Roman" w:hAnsi="Times New Roman"/>
                <w:bCs/>
                <w:sz w:val="24"/>
                <w:szCs w:val="24"/>
                <w:lang w:eastAsia="zh-CN"/>
              </w:rPr>
              <w:t>Iekārtas nosaukums, veicamais darbs</w:t>
            </w:r>
          </w:p>
        </w:tc>
        <w:tc>
          <w:tcPr>
            <w:tcW w:w="1559" w:type="dxa"/>
            <w:shd w:val="clear" w:color="auto" w:fill="F2F2F2"/>
            <w:vAlign w:val="center"/>
          </w:tcPr>
          <w:p w:rsidR="00CA0DBE" w:rsidRPr="00AB2978" w:rsidRDefault="00E37A67" w:rsidP="00F21DE7">
            <w:pPr>
              <w:autoSpaceDN/>
              <w:spacing w:after="0" w:line="240" w:lineRule="auto"/>
              <w:jc w:val="center"/>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Summa</w:t>
            </w:r>
            <w:r w:rsidR="00CA0DBE" w:rsidRPr="00AB2978">
              <w:rPr>
                <w:rFonts w:ascii="Times New Roman" w:eastAsia="Times New Roman" w:hAnsi="Times New Roman"/>
                <w:bCs/>
                <w:sz w:val="24"/>
                <w:szCs w:val="24"/>
                <w:lang w:eastAsia="zh-CN"/>
              </w:rPr>
              <w:t xml:space="preserve"> (bez PVN), EUR</w:t>
            </w:r>
          </w:p>
        </w:tc>
      </w:tr>
      <w:tr w:rsidR="00EB3ED4" w:rsidRPr="00AB2978" w:rsidTr="00473533">
        <w:tc>
          <w:tcPr>
            <w:tcW w:w="9067" w:type="dxa"/>
            <w:gridSpan w:val="3"/>
            <w:tcBorders>
              <w:bottom w:val="single" w:sz="4" w:space="0" w:color="auto"/>
            </w:tcBorders>
            <w:shd w:val="clear" w:color="auto" w:fill="F2F2F2"/>
            <w:vAlign w:val="center"/>
          </w:tcPr>
          <w:p w:rsidR="00EB3ED4" w:rsidRPr="00AB2978" w:rsidRDefault="00EB3ED4" w:rsidP="00F21DE7">
            <w:pPr>
              <w:autoSpaceDN/>
              <w:spacing w:after="0" w:line="240" w:lineRule="auto"/>
              <w:jc w:val="center"/>
              <w:textAlignment w:val="auto"/>
              <w:rPr>
                <w:rFonts w:ascii="Times New Roman" w:eastAsia="Times New Roman" w:hAnsi="Times New Roman"/>
                <w:bCs/>
                <w:sz w:val="24"/>
                <w:szCs w:val="24"/>
                <w:lang w:eastAsia="zh-CN"/>
              </w:rPr>
            </w:pPr>
            <w:r w:rsidRPr="002E2B19">
              <w:rPr>
                <w:rFonts w:ascii="Times New Roman" w:eastAsia="Times New Roman" w:hAnsi="Times New Roman"/>
                <w:sz w:val="24"/>
                <w:szCs w:val="24"/>
                <w:u w:val="single"/>
              </w:rPr>
              <w:t>3.1.1. objekt</w:t>
            </w:r>
            <w:r>
              <w:rPr>
                <w:rFonts w:ascii="Times New Roman" w:eastAsia="Times New Roman" w:hAnsi="Times New Roman"/>
                <w:sz w:val="24"/>
                <w:szCs w:val="24"/>
                <w:u w:val="single"/>
              </w:rPr>
              <w:t>am</w:t>
            </w:r>
            <w:r w:rsidRPr="002E2B19">
              <w:rPr>
                <w:rFonts w:ascii="Times New Roman" w:eastAsia="Times New Roman" w:hAnsi="Times New Roman"/>
                <w:sz w:val="24"/>
                <w:szCs w:val="24"/>
                <w:u w:val="single"/>
              </w:rPr>
              <w:t xml:space="preserve"> Aizvīķi “Liepas”:</w:t>
            </w:r>
          </w:p>
        </w:tc>
      </w:tr>
      <w:tr w:rsidR="00CA0DBE" w:rsidRPr="00AB2978" w:rsidTr="00193141">
        <w:trPr>
          <w:trHeight w:val="77"/>
        </w:trPr>
        <w:tc>
          <w:tcPr>
            <w:tcW w:w="846" w:type="dxa"/>
            <w:shd w:val="clear" w:color="auto" w:fill="FFFFFF" w:themeFill="background1"/>
            <w:vAlign w:val="center"/>
          </w:tcPr>
          <w:p w:rsidR="00CA0DBE" w:rsidRPr="00AB2978" w:rsidRDefault="00CA0DB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CA0DBE" w:rsidRPr="00AB2978" w:rsidRDefault="00CA0DBE" w:rsidP="00CA0DBE">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Materiālu izmaksas</w:t>
            </w:r>
          </w:p>
        </w:tc>
        <w:tc>
          <w:tcPr>
            <w:tcW w:w="1559" w:type="dxa"/>
            <w:shd w:val="clear" w:color="auto" w:fill="auto"/>
          </w:tcPr>
          <w:p w:rsidR="00CA0DBE" w:rsidRPr="00AB2978" w:rsidRDefault="00CA0DBE" w:rsidP="00F21DE7">
            <w:pPr>
              <w:autoSpaceDN/>
              <w:spacing w:after="0" w:line="240" w:lineRule="auto"/>
              <w:jc w:val="center"/>
              <w:textAlignment w:val="auto"/>
              <w:rPr>
                <w:rFonts w:ascii="Times New Roman" w:eastAsia="Times New Roman" w:hAnsi="Times New Roman"/>
                <w:bCs/>
                <w:sz w:val="24"/>
                <w:szCs w:val="24"/>
                <w:lang w:eastAsia="zh-CN"/>
              </w:rPr>
            </w:pPr>
          </w:p>
        </w:tc>
      </w:tr>
      <w:tr w:rsidR="00CA0DBE" w:rsidRPr="00AB2978" w:rsidTr="00193141">
        <w:tc>
          <w:tcPr>
            <w:tcW w:w="846" w:type="dxa"/>
            <w:shd w:val="clear" w:color="auto" w:fill="FFFFFF" w:themeFill="background1"/>
            <w:vAlign w:val="center"/>
          </w:tcPr>
          <w:p w:rsidR="00CA0DBE" w:rsidRPr="00AB2978" w:rsidRDefault="00CA0DB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CA0DBE" w:rsidRPr="00AB2978" w:rsidRDefault="00CA0DBE" w:rsidP="00CA0DBE">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Piegādes izmaksas</w:t>
            </w:r>
          </w:p>
        </w:tc>
        <w:tc>
          <w:tcPr>
            <w:tcW w:w="1559" w:type="dxa"/>
            <w:shd w:val="clear" w:color="auto" w:fill="auto"/>
          </w:tcPr>
          <w:p w:rsidR="00CA0DBE" w:rsidRPr="00AB2978" w:rsidRDefault="00CA0DBE" w:rsidP="00F21DE7">
            <w:pPr>
              <w:autoSpaceDN/>
              <w:spacing w:after="0" w:line="240" w:lineRule="auto"/>
              <w:jc w:val="center"/>
              <w:textAlignment w:val="auto"/>
              <w:rPr>
                <w:rFonts w:ascii="Times New Roman" w:eastAsia="Times New Roman" w:hAnsi="Times New Roman"/>
                <w:bCs/>
                <w:sz w:val="24"/>
                <w:szCs w:val="24"/>
                <w:lang w:eastAsia="zh-CN"/>
              </w:rPr>
            </w:pPr>
          </w:p>
        </w:tc>
      </w:tr>
      <w:tr w:rsidR="00CA0DBE" w:rsidRPr="00AB2978" w:rsidTr="00193141">
        <w:tc>
          <w:tcPr>
            <w:tcW w:w="846" w:type="dxa"/>
            <w:shd w:val="clear" w:color="auto" w:fill="FFFFFF" w:themeFill="background1"/>
            <w:vAlign w:val="center"/>
          </w:tcPr>
          <w:p w:rsidR="00CA0DBE" w:rsidRPr="00AB2978" w:rsidRDefault="00CA0DB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CA0DBE" w:rsidRPr="00AB2978" w:rsidRDefault="00CA0DBE" w:rsidP="00CA0DBE">
            <w:pPr>
              <w:autoSpaceDN/>
              <w:spacing w:after="0" w:line="240" w:lineRule="auto"/>
              <w:textAlignment w:val="auto"/>
              <w:rPr>
                <w:rFonts w:ascii="Times New Roman" w:eastAsia="Times New Roman" w:hAnsi="Times New Roman"/>
                <w:bCs/>
                <w:sz w:val="24"/>
                <w:szCs w:val="24"/>
                <w:lang w:eastAsia="zh-CN"/>
              </w:rPr>
            </w:pPr>
            <w:r w:rsidRPr="00AB2978">
              <w:rPr>
                <w:rFonts w:ascii="Times New Roman" w:eastAsia="Times New Roman" w:hAnsi="Times New Roman"/>
                <w:sz w:val="24"/>
                <w:szCs w:val="24"/>
                <w:lang w:eastAsia="zh-CN"/>
              </w:rPr>
              <w:t>Uzstādīšanas izmaksas</w:t>
            </w:r>
          </w:p>
        </w:tc>
        <w:tc>
          <w:tcPr>
            <w:tcW w:w="1559" w:type="dxa"/>
            <w:shd w:val="clear" w:color="auto" w:fill="auto"/>
          </w:tcPr>
          <w:p w:rsidR="00CA0DBE" w:rsidRPr="00AB2978" w:rsidRDefault="00CA0DBE" w:rsidP="00F21DE7">
            <w:pPr>
              <w:autoSpaceDN/>
              <w:spacing w:after="0" w:line="240" w:lineRule="auto"/>
              <w:jc w:val="center"/>
              <w:textAlignment w:val="auto"/>
              <w:rPr>
                <w:rFonts w:ascii="Times New Roman" w:eastAsia="Times New Roman" w:hAnsi="Times New Roman"/>
                <w:bCs/>
                <w:sz w:val="24"/>
                <w:szCs w:val="24"/>
                <w:lang w:eastAsia="zh-CN"/>
              </w:rPr>
            </w:pPr>
          </w:p>
        </w:tc>
      </w:tr>
      <w:tr w:rsidR="00923149" w:rsidRPr="00AB2978" w:rsidTr="00193141">
        <w:tc>
          <w:tcPr>
            <w:tcW w:w="846" w:type="dxa"/>
            <w:shd w:val="clear" w:color="auto" w:fill="FFFFFF" w:themeFill="background1"/>
            <w:vAlign w:val="center"/>
          </w:tcPr>
          <w:p w:rsidR="00923149" w:rsidRPr="00AB2978" w:rsidRDefault="00923149"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923149" w:rsidRPr="00EB3ED4" w:rsidRDefault="00923149" w:rsidP="00923149">
            <w:pPr>
              <w:autoSpaceDN/>
              <w:spacing w:after="0" w:line="240" w:lineRule="auto"/>
              <w:jc w:val="right"/>
              <w:textAlignment w:val="auto"/>
              <w:rPr>
                <w:rFonts w:ascii="Times New Roman" w:eastAsia="Times New Roman" w:hAnsi="Times New Roman"/>
                <w:sz w:val="24"/>
                <w:szCs w:val="24"/>
                <w:lang w:eastAsia="zh-CN"/>
              </w:rPr>
            </w:pPr>
            <w:r w:rsidRPr="00EB3ED4">
              <w:rPr>
                <w:rFonts w:ascii="Times New Roman" w:eastAsia="Times New Roman" w:hAnsi="Times New Roman"/>
                <w:sz w:val="24"/>
                <w:szCs w:val="24"/>
                <w:lang w:eastAsia="zh-CN"/>
              </w:rPr>
              <w:t>Kopā</w:t>
            </w:r>
            <w:r w:rsidR="00EB3ED4">
              <w:rPr>
                <w:rFonts w:ascii="Times New Roman" w:eastAsia="Times New Roman" w:hAnsi="Times New Roman"/>
                <w:sz w:val="24"/>
                <w:szCs w:val="24"/>
                <w:lang w:eastAsia="zh-CN"/>
              </w:rPr>
              <w:t xml:space="preserve"> attiecīgam</w:t>
            </w:r>
            <w:r w:rsidRPr="00EB3ED4">
              <w:rPr>
                <w:rFonts w:ascii="Times New Roman" w:eastAsia="Times New Roman" w:hAnsi="Times New Roman"/>
                <w:sz w:val="24"/>
                <w:szCs w:val="24"/>
                <w:lang w:eastAsia="zh-CN"/>
              </w:rPr>
              <w:t xml:space="preserve"> objektam</w:t>
            </w:r>
            <w:r w:rsidR="00EB3ED4">
              <w:rPr>
                <w:rFonts w:ascii="Times New Roman" w:eastAsia="Times New Roman" w:hAnsi="Times New Roman"/>
                <w:sz w:val="24"/>
                <w:szCs w:val="24"/>
                <w:lang w:eastAsia="zh-CN"/>
              </w:rPr>
              <w:t>:</w:t>
            </w:r>
          </w:p>
        </w:tc>
        <w:tc>
          <w:tcPr>
            <w:tcW w:w="1559" w:type="dxa"/>
            <w:shd w:val="clear" w:color="auto" w:fill="auto"/>
          </w:tcPr>
          <w:p w:rsidR="00923149" w:rsidRPr="00EB3ED4" w:rsidRDefault="00923149" w:rsidP="00F21DE7">
            <w:pPr>
              <w:autoSpaceDN/>
              <w:spacing w:after="0" w:line="240" w:lineRule="auto"/>
              <w:jc w:val="center"/>
              <w:textAlignment w:val="auto"/>
              <w:rPr>
                <w:rFonts w:ascii="Times New Roman" w:eastAsia="Times New Roman" w:hAnsi="Times New Roman"/>
                <w:bCs/>
                <w:sz w:val="24"/>
                <w:szCs w:val="24"/>
                <w:lang w:eastAsia="zh-CN"/>
              </w:rPr>
            </w:pPr>
          </w:p>
        </w:tc>
      </w:tr>
      <w:tr w:rsidR="00550460" w:rsidRPr="00AB2978" w:rsidTr="000F0532">
        <w:tc>
          <w:tcPr>
            <w:tcW w:w="846" w:type="dxa"/>
            <w:shd w:val="clear" w:color="auto" w:fill="F2F2F2" w:themeFill="background1" w:themeFillShade="F2"/>
            <w:vAlign w:val="center"/>
          </w:tcPr>
          <w:p w:rsidR="00550460" w:rsidRPr="00AB2978" w:rsidRDefault="00550460" w:rsidP="00BF016E">
            <w:pPr>
              <w:suppressAutoHyphens w:val="0"/>
              <w:autoSpaceDN/>
              <w:spacing w:after="0" w:line="240" w:lineRule="auto"/>
              <w:ind w:left="360"/>
              <w:contextualSpacing/>
              <w:textAlignment w:val="auto"/>
              <w:rPr>
                <w:rFonts w:ascii="Times New Roman" w:hAnsi="Times New Roman"/>
                <w:bCs/>
                <w:sz w:val="24"/>
                <w:lang w:eastAsia="zh-CN"/>
              </w:rPr>
            </w:pPr>
          </w:p>
        </w:tc>
        <w:tc>
          <w:tcPr>
            <w:tcW w:w="8221" w:type="dxa"/>
            <w:gridSpan w:val="2"/>
            <w:shd w:val="clear" w:color="auto" w:fill="F2F2F2" w:themeFill="background1" w:themeFillShade="F2"/>
          </w:tcPr>
          <w:p w:rsidR="00550460" w:rsidRPr="00AB2978" w:rsidRDefault="00550460" w:rsidP="00F21DE7">
            <w:pPr>
              <w:autoSpaceDN/>
              <w:spacing w:after="0" w:line="240" w:lineRule="auto"/>
              <w:jc w:val="center"/>
              <w:textAlignment w:val="auto"/>
              <w:rPr>
                <w:rFonts w:ascii="Times New Roman" w:eastAsia="Times New Roman" w:hAnsi="Times New Roman"/>
                <w:bCs/>
                <w:sz w:val="24"/>
                <w:szCs w:val="24"/>
                <w:lang w:eastAsia="zh-CN"/>
              </w:rPr>
            </w:pPr>
            <w:r w:rsidRPr="002E2B19">
              <w:rPr>
                <w:rFonts w:ascii="Times New Roman" w:eastAsia="Times New Roman" w:hAnsi="Times New Roman"/>
                <w:sz w:val="24"/>
                <w:szCs w:val="24"/>
                <w:u w:val="single"/>
              </w:rPr>
              <w:t>3.1.</w:t>
            </w:r>
            <w:r>
              <w:rPr>
                <w:rFonts w:ascii="Times New Roman" w:eastAsia="Times New Roman" w:hAnsi="Times New Roman"/>
                <w:sz w:val="24"/>
                <w:szCs w:val="24"/>
                <w:u w:val="single"/>
              </w:rPr>
              <w:t>2</w:t>
            </w:r>
            <w:r w:rsidRPr="002E2B19">
              <w:rPr>
                <w:rFonts w:ascii="Times New Roman" w:eastAsia="Times New Roman" w:hAnsi="Times New Roman"/>
                <w:sz w:val="24"/>
                <w:szCs w:val="24"/>
                <w:u w:val="single"/>
              </w:rPr>
              <w:t>. objekt</w:t>
            </w:r>
            <w:r>
              <w:rPr>
                <w:rFonts w:ascii="Times New Roman" w:eastAsia="Times New Roman" w:hAnsi="Times New Roman"/>
                <w:sz w:val="24"/>
                <w:szCs w:val="24"/>
                <w:u w:val="single"/>
              </w:rPr>
              <w:t>am</w:t>
            </w:r>
            <w:r w:rsidRPr="002E2B19">
              <w:rPr>
                <w:rFonts w:ascii="Times New Roman" w:eastAsia="Times New Roman" w:hAnsi="Times New Roman"/>
                <w:sz w:val="24"/>
                <w:szCs w:val="24"/>
                <w:u w:val="single"/>
              </w:rPr>
              <w:t xml:space="preserve"> </w:t>
            </w:r>
            <w:r w:rsidRPr="00CA0DBE">
              <w:rPr>
                <w:rFonts w:ascii="Times New Roman" w:eastAsia="Times New Roman" w:hAnsi="Times New Roman"/>
                <w:sz w:val="24"/>
                <w:szCs w:val="24"/>
                <w:u w:val="single"/>
              </w:rPr>
              <w:t>“Dāmu” ūdenstornis</w:t>
            </w:r>
            <w:r w:rsidRPr="002E2B19">
              <w:rPr>
                <w:rFonts w:ascii="Times New Roman" w:eastAsia="Times New Roman" w:hAnsi="Times New Roman"/>
                <w:sz w:val="24"/>
                <w:szCs w:val="24"/>
                <w:u w:val="single"/>
              </w:rPr>
              <w:t>:</w:t>
            </w: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Materiālu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Piegādes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sidRPr="00AB2978">
              <w:rPr>
                <w:rFonts w:ascii="Times New Roman" w:eastAsia="Times New Roman" w:hAnsi="Times New Roman"/>
                <w:sz w:val="24"/>
                <w:szCs w:val="24"/>
                <w:lang w:eastAsia="zh-CN"/>
              </w:rPr>
              <w:t>Uzstādīšanas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193141">
        <w:tc>
          <w:tcPr>
            <w:tcW w:w="846" w:type="dxa"/>
            <w:shd w:val="clear" w:color="auto" w:fill="FFFFFF" w:themeFill="background1"/>
            <w:vAlign w:val="center"/>
          </w:tcPr>
          <w:p w:rsidR="00EB3ED4" w:rsidRPr="00AB2978" w:rsidRDefault="00EB3ED4"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B3ED4" w:rsidRPr="00AB2978" w:rsidRDefault="00EB3ED4" w:rsidP="00EB3ED4">
            <w:pPr>
              <w:autoSpaceDN/>
              <w:spacing w:after="0" w:line="240" w:lineRule="auto"/>
              <w:jc w:val="right"/>
              <w:textAlignment w:val="auto"/>
              <w:rPr>
                <w:rFonts w:ascii="Times New Roman" w:eastAsia="Times New Roman" w:hAnsi="Times New Roman"/>
                <w:sz w:val="24"/>
                <w:szCs w:val="24"/>
                <w:lang w:eastAsia="zh-CN"/>
              </w:rPr>
            </w:pPr>
            <w:r w:rsidRPr="00EB3ED4">
              <w:rPr>
                <w:rFonts w:ascii="Times New Roman" w:eastAsia="Times New Roman" w:hAnsi="Times New Roman"/>
                <w:sz w:val="24"/>
                <w:szCs w:val="24"/>
                <w:lang w:eastAsia="zh-CN"/>
              </w:rPr>
              <w:t>Kopā attiecīgam objektam</w:t>
            </w:r>
            <w:r>
              <w:rPr>
                <w:rFonts w:ascii="Times New Roman" w:eastAsia="Times New Roman" w:hAnsi="Times New Roman"/>
                <w:sz w:val="24"/>
                <w:szCs w:val="24"/>
                <w:lang w:eastAsia="zh-CN"/>
              </w:rPr>
              <w:t>:</w:t>
            </w:r>
          </w:p>
        </w:tc>
        <w:tc>
          <w:tcPr>
            <w:tcW w:w="1559" w:type="dxa"/>
            <w:shd w:val="clear" w:color="auto" w:fill="auto"/>
          </w:tcPr>
          <w:p w:rsidR="00EB3ED4" w:rsidRPr="00AB2978" w:rsidRDefault="00EB3ED4" w:rsidP="00BF016E">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A54A3D">
        <w:tc>
          <w:tcPr>
            <w:tcW w:w="9067" w:type="dxa"/>
            <w:gridSpan w:val="3"/>
            <w:shd w:val="clear" w:color="auto" w:fill="F2F2F2" w:themeFill="background1" w:themeFillShade="F2"/>
            <w:vAlign w:val="center"/>
          </w:tcPr>
          <w:p w:rsidR="00EB3ED4" w:rsidRPr="00AB2978" w:rsidRDefault="00EB3ED4" w:rsidP="00BF016E">
            <w:pPr>
              <w:autoSpaceDN/>
              <w:spacing w:after="0" w:line="240" w:lineRule="auto"/>
              <w:jc w:val="center"/>
              <w:textAlignment w:val="auto"/>
              <w:rPr>
                <w:rFonts w:ascii="Times New Roman" w:eastAsia="Times New Roman" w:hAnsi="Times New Roman"/>
                <w:bCs/>
                <w:sz w:val="24"/>
                <w:szCs w:val="24"/>
                <w:lang w:eastAsia="zh-CN"/>
              </w:rPr>
            </w:pPr>
            <w:r w:rsidRPr="00BF016E">
              <w:rPr>
                <w:rFonts w:ascii="Times New Roman" w:eastAsia="Times New Roman" w:hAnsi="Times New Roman"/>
                <w:sz w:val="24"/>
                <w:szCs w:val="24"/>
                <w:u w:val="single"/>
                <w:lang w:eastAsia="zh-CN"/>
              </w:rPr>
              <w:t>3.1.3. objektam Gramzdas ūdenstornis:</w:t>
            </w: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Materiālu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Piegādes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sidRPr="00AB2978">
              <w:rPr>
                <w:rFonts w:ascii="Times New Roman" w:eastAsia="Times New Roman" w:hAnsi="Times New Roman"/>
                <w:sz w:val="24"/>
                <w:szCs w:val="24"/>
                <w:lang w:eastAsia="zh-CN"/>
              </w:rPr>
              <w:t>Uzstādīšanas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193141">
        <w:tc>
          <w:tcPr>
            <w:tcW w:w="846" w:type="dxa"/>
            <w:shd w:val="clear" w:color="auto" w:fill="FFFFFF" w:themeFill="background1"/>
            <w:vAlign w:val="center"/>
          </w:tcPr>
          <w:p w:rsidR="00EB3ED4" w:rsidRPr="00AB2978" w:rsidRDefault="00EB3ED4"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B3ED4" w:rsidRPr="00AB2978" w:rsidRDefault="00EB3ED4" w:rsidP="00EB3ED4">
            <w:pPr>
              <w:autoSpaceDN/>
              <w:spacing w:after="0" w:line="240" w:lineRule="auto"/>
              <w:jc w:val="right"/>
              <w:textAlignment w:val="auto"/>
              <w:rPr>
                <w:rFonts w:ascii="Times New Roman" w:eastAsia="Times New Roman" w:hAnsi="Times New Roman"/>
                <w:sz w:val="24"/>
                <w:szCs w:val="24"/>
                <w:lang w:eastAsia="zh-CN"/>
              </w:rPr>
            </w:pPr>
            <w:r w:rsidRPr="00EB3ED4">
              <w:rPr>
                <w:rFonts w:ascii="Times New Roman" w:eastAsia="Times New Roman" w:hAnsi="Times New Roman"/>
                <w:sz w:val="24"/>
                <w:szCs w:val="24"/>
                <w:lang w:eastAsia="zh-CN"/>
              </w:rPr>
              <w:t>Kopā attiecīgam objektam:</w:t>
            </w:r>
          </w:p>
        </w:tc>
        <w:tc>
          <w:tcPr>
            <w:tcW w:w="1559" w:type="dxa"/>
            <w:shd w:val="clear" w:color="auto" w:fill="auto"/>
          </w:tcPr>
          <w:p w:rsidR="00EB3ED4" w:rsidRPr="00AB2978" w:rsidRDefault="00EB3ED4" w:rsidP="00BF016E">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C22684">
        <w:tc>
          <w:tcPr>
            <w:tcW w:w="9067" w:type="dxa"/>
            <w:gridSpan w:val="3"/>
            <w:shd w:val="clear" w:color="auto" w:fill="F2F2F2" w:themeFill="background1" w:themeFillShade="F2"/>
            <w:vAlign w:val="center"/>
          </w:tcPr>
          <w:p w:rsidR="00EB3ED4" w:rsidRPr="00AB2978" w:rsidRDefault="00EB3ED4" w:rsidP="00BF016E">
            <w:pPr>
              <w:autoSpaceDN/>
              <w:spacing w:after="0" w:line="240" w:lineRule="auto"/>
              <w:jc w:val="center"/>
              <w:textAlignment w:val="auto"/>
              <w:rPr>
                <w:rFonts w:ascii="Times New Roman" w:eastAsia="Times New Roman" w:hAnsi="Times New Roman"/>
                <w:bCs/>
                <w:sz w:val="24"/>
                <w:szCs w:val="24"/>
                <w:lang w:eastAsia="zh-CN"/>
              </w:rPr>
            </w:pPr>
            <w:r w:rsidRPr="002E2B19">
              <w:rPr>
                <w:rFonts w:ascii="Times New Roman" w:eastAsia="Times New Roman" w:hAnsi="Times New Roman"/>
                <w:sz w:val="24"/>
                <w:szCs w:val="24"/>
                <w:u w:val="single"/>
              </w:rPr>
              <w:t>3.1.</w:t>
            </w:r>
            <w:r>
              <w:rPr>
                <w:rFonts w:ascii="Times New Roman" w:eastAsia="Times New Roman" w:hAnsi="Times New Roman"/>
                <w:sz w:val="24"/>
                <w:szCs w:val="24"/>
                <w:u w:val="single"/>
              </w:rPr>
              <w:t>4</w:t>
            </w:r>
            <w:r w:rsidRPr="002E2B19">
              <w:rPr>
                <w:rFonts w:ascii="Times New Roman" w:eastAsia="Times New Roman" w:hAnsi="Times New Roman"/>
                <w:sz w:val="24"/>
                <w:szCs w:val="24"/>
                <w:u w:val="single"/>
              </w:rPr>
              <w:t>. objekt</w:t>
            </w:r>
            <w:r>
              <w:rPr>
                <w:rFonts w:ascii="Times New Roman" w:eastAsia="Times New Roman" w:hAnsi="Times New Roman"/>
                <w:sz w:val="24"/>
                <w:szCs w:val="24"/>
                <w:u w:val="single"/>
              </w:rPr>
              <w:t>am</w:t>
            </w:r>
            <w:r w:rsidRPr="002E2B19">
              <w:rPr>
                <w:rFonts w:ascii="Times New Roman" w:eastAsia="Times New Roman" w:hAnsi="Times New Roman"/>
                <w:sz w:val="24"/>
                <w:szCs w:val="24"/>
                <w:u w:val="single"/>
              </w:rPr>
              <w:t xml:space="preserve"> </w:t>
            </w:r>
            <w:r w:rsidRPr="00CA0DBE">
              <w:rPr>
                <w:rFonts w:ascii="Times New Roman" w:eastAsia="Times New Roman" w:hAnsi="Times New Roman"/>
                <w:sz w:val="24"/>
                <w:szCs w:val="24"/>
                <w:u w:val="single"/>
              </w:rPr>
              <w:t>Skolas katlu mājas sūknis Gramzdā</w:t>
            </w:r>
            <w:r w:rsidRPr="002E2B19">
              <w:rPr>
                <w:rFonts w:ascii="Times New Roman" w:eastAsia="Times New Roman" w:hAnsi="Times New Roman"/>
                <w:sz w:val="24"/>
                <w:szCs w:val="24"/>
                <w:u w:val="single"/>
              </w:rPr>
              <w:t>:</w:t>
            </w: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Materiālu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Piegādes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BF016E" w:rsidRPr="00AB2978" w:rsidTr="00193141">
        <w:tc>
          <w:tcPr>
            <w:tcW w:w="846" w:type="dxa"/>
            <w:shd w:val="clear" w:color="auto" w:fill="FFFFFF" w:themeFill="background1"/>
            <w:vAlign w:val="center"/>
          </w:tcPr>
          <w:p w:rsidR="00BF016E" w:rsidRPr="00AB2978" w:rsidRDefault="00BF016E"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BF016E" w:rsidRPr="00AB2978" w:rsidRDefault="00BF016E" w:rsidP="00BF016E">
            <w:pPr>
              <w:autoSpaceDN/>
              <w:spacing w:after="0" w:line="240" w:lineRule="auto"/>
              <w:textAlignment w:val="auto"/>
              <w:rPr>
                <w:rFonts w:ascii="Times New Roman" w:eastAsia="Times New Roman" w:hAnsi="Times New Roman"/>
                <w:bCs/>
                <w:sz w:val="24"/>
                <w:szCs w:val="24"/>
                <w:lang w:eastAsia="zh-CN"/>
              </w:rPr>
            </w:pPr>
            <w:r w:rsidRPr="00AB2978">
              <w:rPr>
                <w:rFonts w:ascii="Times New Roman" w:eastAsia="Times New Roman" w:hAnsi="Times New Roman"/>
                <w:sz w:val="24"/>
                <w:szCs w:val="24"/>
                <w:lang w:eastAsia="zh-CN"/>
              </w:rPr>
              <w:t>Uzstādīšanas izmaksas</w:t>
            </w:r>
          </w:p>
        </w:tc>
        <w:tc>
          <w:tcPr>
            <w:tcW w:w="1559" w:type="dxa"/>
            <w:shd w:val="clear" w:color="auto" w:fill="auto"/>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193141">
        <w:tc>
          <w:tcPr>
            <w:tcW w:w="846" w:type="dxa"/>
            <w:shd w:val="clear" w:color="auto" w:fill="FFFFFF" w:themeFill="background1"/>
            <w:vAlign w:val="center"/>
          </w:tcPr>
          <w:p w:rsidR="00EB3ED4" w:rsidRPr="00AB2978" w:rsidRDefault="00EB3ED4" w:rsidP="00BF016E">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B3ED4" w:rsidRPr="00AB2978" w:rsidRDefault="00EB3ED4" w:rsidP="00EB3ED4">
            <w:pPr>
              <w:autoSpaceDN/>
              <w:spacing w:after="0" w:line="240" w:lineRule="auto"/>
              <w:jc w:val="right"/>
              <w:textAlignment w:val="auto"/>
              <w:rPr>
                <w:rFonts w:ascii="Times New Roman" w:eastAsia="Times New Roman" w:hAnsi="Times New Roman"/>
                <w:sz w:val="24"/>
                <w:szCs w:val="24"/>
                <w:lang w:eastAsia="zh-CN"/>
              </w:rPr>
            </w:pPr>
            <w:r w:rsidRPr="00EB3ED4">
              <w:rPr>
                <w:rFonts w:ascii="Times New Roman" w:eastAsia="Times New Roman" w:hAnsi="Times New Roman"/>
                <w:sz w:val="24"/>
                <w:szCs w:val="24"/>
                <w:lang w:eastAsia="zh-CN"/>
              </w:rPr>
              <w:t>Kopā attiecīgam objektam:</w:t>
            </w:r>
          </w:p>
        </w:tc>
        <w:tc>
          <w:tcPr>
            <w:tcW w:w="1559" w:type="dxa"/>
            <w:shd w:val="clear" w:color="auto" w:fill="auto"/>
          </w:tcPr>
          <w:p w:rsidR="00EB3ED4" w:rsidRPr="00AB2978" w:rsidRDefault="00EB3ED4" w:rsidP="00BF016E">
            <w:pPr>
              <w:autoSpaceDN/>
              <w:spacing w:after="0" w:line="240" w:lineRule="auto"/>
              <w:jc w:val="center"/>
              <w:textAlignment w:val="auto"/>
              <w:rPr>
                <w:rFonts w:ascii="Times New Roman" w:eastAsia="Times New Roman" w:hAnsi="Times New Roman"/>
                <w:bCs/>
                <w:sz w:val="24"/>
                <w:szCs w:val="24"/>
                <w:lang w:eastAsia="zh-CN"/>
              </w:rPr>
            </w:pPr>
          </w:p>
        </w:tc>
      </w:tr>
      <w:tr w:rsidR="00BF016E" w:rsidRPr="00AB2978" w:rsidTr="00193141">
        <w:tc>
          <w:tcPr>
            <w:tcW w:w="846" w:type="dxa"/>
            <w:shd w:val="clear" w:color="auto" w:fill="F2F2F2" w:themeFill="background1" w:themeFillShade="F2"/>
            <w:vAlign w:val="center"/>
          </w:tcPr>
          <w:p w:rsidR="00BF016E" w:rsidRPr="00AB2978" w:rsidRDefault="00BF016E" w:rsidP="00E37A67">
            <w:pPr>
              <w:suppressAutoHyphens w:val="0"/>
              <w:autoSpaceDN/>
              <w:spacing w:after="0" w:line="240" w:lineRule="auto"/>
              <w:ind w:left="360"/>
              <w:contextualSpacing/>
              <w:textAlignment w:val="auto"/>
              <w:rPr>
                <w:rFonts w:ascii="Times New Roman" w:hAnsi="Times New Roman"/>
                <w:bCs/>
                <w:sz w:val="24"/>
                <w:lang w:eastAsia="zh-CN"/>
              </w:rPr>
            </w:pPr>
          </w:p>
        </w:tc>
        <w:tc>
          <w:tcPr>
            <w:tcW w:w="6662" w:type="dxa"/>
            <w:shd w:val="clear" w:color="auto" w:fill="F2F2F2" w:themeFill="background1" w:themeFillShade="F2"/>
          </w:tcPr>
          <w:p w:rsidR="00BF016E" w:rsidRPr="00AB2978" w:rsidRDefault="00E37A67" w:rsidP="00E37A67">
            <w:pPr>
              <w:autoSpaceDN/>
              <w:spacing w:after="0" w:line="240" w:lineRule="auto"/>
              <w:jc w:val="center"/>
              <w:textAlignment w:val="auto"/>
              <w:rPr>
                <w:rFonts w:ascii="Times New Roman" w:eastAsia="Times New Roman" w:hAnsi="Times New Roman"/>
                <w:sz w:val="24"/>
                <w:szCs w:val="24"/>
                <w:lang w:eastAsia="zh-CN"/>
              </w:rPr>
            </w:pPr>
            <w:r w:rsidRPr="002E2B19">
              <w:rPr>
                <w:rFonts w:ascii="Times New Roman" w:eastAsia="Times New Roman" w:hAnsi="Times New Roman"/>
                <w:sz w:val="24"/>
                <w:szCs w:val="24"/>
                <w:u w:val="single"/>
              </w:rPr>
              <w:t>3.1.</w:t>
            </w:r>
            <w:r>
              <w:rPr>
                <w:rFonts w:ascii="Times New Roman" w:eastAsia="Times New Roman" w:hAnsi="Times New Roman"/>
                <w:sz w:val="24"/>
                <w:szCs w:val="24"/>
                <w:u w:val="single"/>
              </w:rPr>
              <w:t>5</w:t>
            </w:r>
            <w:r w:rsidRPr="002E2B19">
              <w:rPr>
                <w:rFonts w:ascii="Times New Roman" w:eastAsia="Times New Roman" w:hAnsi="Times New Roman"/>
                <w:sz w:val="24"/>
                <w:szCs w:val="24"/>
                <w:u w:val="single"/>
              </w:rPr>
              <w:t>. objekt</w:t>
            </w:r>
            <w:r>
              <w:rPr>
                <w:rFonts w:ascii="Times New Roman" w:eastAsia="Times New Roman" w:hAnsi="Times New Roman"/>
                <w:sz w:val="24"/>
                <w:szCs w:val="24"/>
                <w:u w:val="single"/>
              </w:rPr>
              <w:t>am</w:t>
            </w:r>
            <w:r w:rsidRPr="002E2B19">
              <w:rPr>
                <w:rFonts w:ascii="Times New Roman" w:eastAsia="Times New Roman" w:hAnsi="Times New Roman"/>
                <w:sz w:val="24"/>
                <w:szCs w:val="24"/>
                <w:u w:val="single"/>
              </w:rPr>
              <w:t xml:space="preserve"> </w:t>
            </w:r>
            <w:r w:rsidRPr="00E37A67">
              <w:rPr>
                <w:rFonts w:ascii="Times New Roman" w:eastAsia="Times New Roman" w:hAnsi="Times New Roman"/>
                <w:sz w:val="24"/>
                <w:szCs w:val="24"/>
                <w:u w:val="single"/>
              </w:rPr>
              <w:t>Gramzdas NAI</w:t>
            </w:r>
            <w:r w:rsidRPr="002E2B19">
              <w:rPr>
                <w:rFonts w:ascii="Times New Roman" w:eastAsia="Times New Roman" w:hAnsi="Times New Roman"/>
                <w:sz w:val="24"/>
                <w:szCs w:val="24"/>
                <w:u w:val="single"/>
              </w:rPr>
              <w:t>:</w:t>
            </w:r>
          </w:p>
        </w:tc>
        <w:tc>
          <w:tcPr>
            <w:tcW w:w="1559" w:type="dxa"/>
            <w:shd w:val="clear" w:color="auto" w:fill="F2F2F2" w:themeFill="background1" w:themeFillShade="F2"/>
          </w:tcPr>
          <w:p w:rsidR="00BF016E" w:rsidRPr="00AB2978" w:rsidRDefault="00BF016E" w:rsidP="00BF016E">
            <w:pPr>
              <w:autoSpaceDN/>
              <w:spacing w:after="0" w:line="240" w:lineRule="auto"/>
              <w:jc w:val="center"/>
              <w:textAlignment w:val="auto"/>
              <w:rPr>
                <w:rFonts w:ascii="Times New Roman" w:eastAsia="Times New Roman" w:hAnsi="Times New Roman"/>
                <w:bCs/>
                <w:sz w:val="24"/>
                <w:szCs w:val="24"/>
                <w:lang w:eastAsia="zh-CN"/>
              </w:rPr>
            </w:pPr>
          </w:p>
        </w:tc>
      </w:tr>
      <w:tr w:rsidR="00E37A67" w:rsidRPr="00AB2978" w:rsidTr="00193141">
        <w:tc>
          <w:tcPr>
            <w:tcW w:w="846" w:type="dxa"/>
            <w:shd w:val="clear" w:color="auto" w:fill="FFFFFF" w:themeFill="background1"/>
            <w:vAlign w:val="center"/>
          </w:tcPr>
          <w:p w:rsidR="00E37A67" w:rsidRPr="00AB2978" w:rsidRDefault="00E37A67" w:rsidP="00E37A67">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37A67" w:rsidRPr="00AB2978" w:rsidRDefault="00E37A67" w:rsidP="00E37A67">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Materiālu izmaksas</w:t>
            </w:r>
          </w:p>
        </w:tc>
        <w:tc>
          <w:tcPr>
            <w:tcW w:w="1559" w:type="dxa"/>
            <w:shd w:val="clear" w:color="auto" w:fill="auto"/>
          </w:tcPr>
          <w:p w:rsidR="00E37A67" w:rsidRPr="00AB2978" w:rsidRDefault="00E37A67" w:rsidP="00E37A67">
            <w:pPr>
              <w:autoSpaceDN/>
              <w:spacing w:after="0" w:line="240" w:lineRule="auto"/>
              <w:jc w:val="center"/>
              <w:textAlignment w:val="auto"/>
              <w:rPr>
                <w:rFonts w:ascii="Times New Roman" w:eastAsia="Times New Roman" w:hAnsi="Times New Roman"/>
                <w:bCs/>
                <w:sz w:val="24"/>
                <w:szCs w:val="24"/>
                <w:lang w:eastAsia="zh-CN"/>
              </w:rPr>
            </w:pPr>
          </w:p>
        </w:tc>
      </w:tr>
      <w:tr w:rsidR="00E37A67" w:rsidRPr="00AB2978" w:rsidTr="00193141">
        <w:tc>
          <w:tcPr>
            <w:tcW w:w="846" w:type="dxa"/>
            <w:shd w:val="clear" w:color="auto" w:fill="FFFFFF" w:themeFill="background1"/>
            <w:vAlign w:val="center"/>
          </w:tcPr>
          <w:p w:rsidR="00E37A67" w:rsidRPr="00AB2978" w:rsidRDefault="00E37A67" w:rsidP="00E37A67">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37A67" w:rsidRPr="00AB2978" w:rsidRDefault="00E37A67" w:rsidP="00E37A67">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Piegādes izmaksas</w:t>
            </w:r>
          </w:p>
        </w:tc>
        <w:tc>
          <w:tcPr>
            <w:tcW w:w="1559" w:type="dxa"/>
            <w:shd w:val="clear" w:color="auto" w:fill="auto"/>
          </w:tcPr>
          <w:p w:rsidR="00E37A67" w:rsidRPr="00AB2978" w:rsidRDefault="00E37A67" w:rsidP="00E37A67">
            <w:pPr>
              <w:autoSpaceDN/>
              <w:spacing w:after="0" w:line="240" w:lineRule="auto"/>
              <w:jc w:val="center"/>
              <w:textAlignment w:val="auto"/>
              <w:rPr>
                <w:rFonts w:ascii="Times New Roman" w:eastAsia="Times New Roman" w:hAnsi="Times New Roman"/>
                <w:bCs/>
                <w:sz w:val="24"/>
                <w:szCs w:val="24"/>
                <w:lang w:eastAsia="zh-CN"/>
              </w:rPr>
            </w:pPr>
          </w:p>
        </w:tc>
      </w:tr>
      <w:tr w:rsidR="00E37A67" w:rsidRPr="00AB2978" w:rsidTr="00193141">
        <w:tc>
          <w:tcPr>
            <w:tcW w:w="846" w:type="dxa"/>
            <w:shd w:val="clear" w:color="auto" w:fill="FFFFFF" w:themeFill="background1"/>
            <w:vAlign w:val="center"/>
          </w:tcPr>
          <w:p w:rsidR="00E37A67" w:rsidRPr="00AB2978" w:rsidRDefault="00E37A67" w:rsidP="00E37A67">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37A67" w:rsidRPr="00AB2978" w:rsidRDefault="00E37A67" w:rsidP="00E37A67">
            <w:pPr>
              <w:autoSpaceDN/>
              <w:spacing w:after="0" w:line="240" w:lineRule="auto"/>
              <w:textAlignment w:val="auto"/>
              <w:rPr>
                <w:rFonts w:ascii="Times New Roman" w:eastAsia="Times New Roman" w:hAnsi="Times New Roman"/>
                <w:bCs/>
                <w:sz w:val="24"/>
                <w:szCs w:val="24"/>
                <w:lang w:eastAsia="zh-CN"/>
              </w:rPr>
            </w:pPr>
            <w:r w:rsidRPr="00AB2978">
              <w:rPr>
                <w:rFonts w:ascii="Times New Roman" w:eastAsia="Times New Roman" w:hAnsi="Times New Roman"/>
                <w:sz w:val="24"/>
                <w:szCs w:val="24"/>
                <w:lang w:eastAsia="zh-CN"/>
              </w:rPr>
              <w:t>Uzstādīšanas izmaksas</w:t>
            </w:r>
          </w:p>
        </w:tc>
        <w:tc>
          <w:tcPr>
            <w:tcW w:w="1559" w:type="dxa"/>
            <w:shd w:val="clear" w:color="auto" w:fill="auto"/>
          </w:tcPr>
          <w:p w:rsidR="00E37A67" w:rsidRPr="00AB2978" w:rsidRDefault="00E37A67" w:rsidP="00E37A67">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193141">
        <w:tc>
          <w:tcPr>
            <w:tcW w:w="846" w:type="dxa"/>
            <w:shd w:val="clear" w:color="auto" w:fill="FFFFFF" w:themeFill="background1"/>
            <w:vAlign w:val="center"/>
          </w:tcPr>
          <w:p w:rsidR="00EB3ED4" w:rsidRPr="00AB2978" w:rsidRDefault="00EB3ED4" w:rsidP="00E37A67">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B3ED4" w:rsidRPr="00AB2978" w:rsidRDefault="00EB3ED4" w:rsidP="00EB3ED4">
            <w:pPr>
              <w:autoSpaceDN/>
              <w:spacing w:after="0" w:line="240" w:lineRule="auto"/>
              <w:jc w:val="right"/>
              <w:textAlignment w:val="auto"/>
              <w:rPr>
                <w:rFonts w:ascii="Times New Roman" w:eastAsia="Times New Roman" w:hAnsi="Times New Roman"/>
                <w:sz w:val="24"/>
                <w:szCs w:val="24"/>
                <w:lang w:eastAsia="zh-CN"/>
              </w:rPr>
            </w:pPr>
            <w:r w:rsidRPr="00EB3ED4">
              <w:rPr>
                <w:rFonts w:ascii="Times New Roman" w:eastAsia="Times New Roman" w:hAnsi="Times New Roman"/>
                <w:sz w:val="24"/>
                <w:szCs w:val="24"/>
                <w:lang w:eastAsia="zh-CN"/>
              </w:rPr>
              <w:t>Kopā attiecīgam objektam:</w:t>
            </w:r>
          </w:p>
        </w:tc>
        <w:tc>
          <w:tcPr>
            <w:tcW w:w="1559" w:type="dxa"/>
            <w:shd w:val="clear" w:color="auto" w:fill="auto"/>
          </w:tcPr>
          <w:p w:rsidR="00EB3ED4" w:rsidRPr="00AB2978" w:rsidRDefault="00EB3ED4" w:rsidP="00E37A67">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E31697">
        <w:tc>
          <w:tcPr>
            <w:tcW w:w="9067" w:type="dxa"/>
            <w:gridSpan w:val="3"/>
            <w:shd w:val="clear" w:color="auto" w:fill="F2F2F2" w:themeFill="background1" w:themeFillShade="F2"/>
            <w:vAlign w:val="center"/>
          </w:tcPr>
          <w:p w:rsidR="00EB3ED4" w:rsidRPr="00AB2978" w:rsidRDefault="00EB3ED4" w:rsidP="00E37A67">
            <w:pPr>
              <w:autoSpaceDN/>
              <w:spacing w:after="0" w:line="240" w:lineRule="auto"/>
              <w:jc w:val="center"/>
              <w:textAlignment w:val="auto"/>
              <w:rPr>
                <w:rFonts w:ascii="Times New Roman" w:eastAsia="Times New Roman" w:hAnsi="Times New Roman"/>
                <w:bCs/>
                <w:sz w:val="24"/>
                <w:szCs w:val="24"/>
                <w:lang w:eastAsia="zh-CN"/>
              </w:rPr>
            </w:pPr>
            <w:r w:rsidRPr="002E2B19">
              <w:rPr>
                <w:rFonts w:ascii="Times New Roman" w:eastAsia="Times New Roman" w:hAnsi="Times New Roman"/>
                <w:sz w:val="24"/>
                <w:szCs w:val="24"/>
                <w:u w:val="single"/>
              </w:rPr>
              <w:t>3.1.</w:t>
            </w:r>
            <w:r>
              <w:rPr>
                <w:rFonts w:ascii="Times New Roman" w:eastAsia="Times New Roman" w:hAnsi="Times New Roman"/>
                <w:sz w:val="24"/>
                <w:szCs w:val="24"/>
                <w:u w:val="single"/>
              </w:rPr>
              <w:t>6</w:t>
            </w:r>
            <w:r w:rsidRPr="002E2B19">
              <w:rPr>
                <w:rFonts w:ascii="Times New Roman" w:eastAsia="Times New Roman" w:hAnsi="Times New Roman"/>
                <w:sz w:val="24"/>
                <w:szCs w:val="24"/>
                <w:u w:val="single"/>
              </w:rPr>
              <w:t>. objekt</w:t>
            </w:r>
            <w:r>
              <w:rPr>
                <w:rFonts w:ascii="Times New Roman" w:eastAsia="Times New Roman" w:hAnsi="Times New Roman"/>
                <w:sz w:val="24"/>
                <w:szCs w:val="24"/>
                <w:u w:val="single"/>
              </w:rPr>
              <w:t>am</w:t>
            </w:r>
            <w:r w:rsidRPr="002E2B19">
              <w:rPr>
                <w:rFonts w:ascii="Times New Roman" w:eastAsia="Times New Roman" w:hAnsi="Times New Roman"/>
                <w:sz w:val="24"/>
                <w:szCs w:val="24"/>
                <w:u w:val="single"/>
              </w:rPr>
              <w:t xml:space="preserve"> </w:t>
            </w:r>
            <w:r w:rsidRPr="005A7E17">
              <w:rPr>
                <w:rFonts w:ascii="Times New Roman" w:eastAsia="Times New Roman" w:hAnsi="Times New Roman"/>
                <w:sz w:val="24"/>
                <w:szCs w:val="24"/>
                <w:u w:val="single"/>
              </w:rPr>
              <w:t>KSS Gramzda</w:t>
            </w:r>
            <w:r w:rsidRPr="002E2B19">
              <w:rPr>
                <w:rFonts w:ascii="Times New Roman" w:eastAsia="Times New Roman" w:hAnsi="Times New Roman"/>
                <w:sz w:val="24"/>
                <w:szCs w:val="24"/>
                <w:u w:val="single"/>
              </w:rPr>
              <w:t>:</w:t>
            </w:r>
          </w:p>
        </w:tc>
      </w:tr>
      <w:tr w:rsidR="00E37A67" w:rsidRPr="00AB2978" w:rsidTr="00193141">
        <w:tc>
          <w:tcPr>
            <w:tcW w:w="846" w:type="dxa"/>
            <w:shd w:val="clear" w:color="auto" w:fill="FFFFFF" w:themeFill="background1"/>
            <w:vAlign w:val="center"/>
          </w:tcPr>
          <w:p w:rsidR="00E37A67" w:rsidRPr="00AB2978" w:rsidRDefault="00E37A67" w:rsidP="00E37A67">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37A67" w:rsidRPr="00AB2978" w:rsidRDefault="00E37A67" w:rsidP="00E37A67">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Materiālu izmaksas</w:t>
            </w:r>
          </w:p>
        </w:tc>
        <w:tc>
          <w:tcPr>
            <w:tcW w:w="1559" w:type="dxa"/>
            <w:shd w:val="clear" w:color="auto" w:fill="auto"/>
          </w:tcPr>
          <w:p w:rsidR="00E37A67" w:rsidRPr="00AB2978" w:rsidRDefault="00E37A67" w:rsidP="00E37A67">
            <w:pPr>
              <w:autoSpaceDN/>
              <w:spacing w:after="0" w:line="240" w:lineRule="auto"/>
              <w:jc w:val="center"/>
              <w:textAlignment w:val="auto"/>
              <w:rPr>
                <w:rFonts w:ascii="Times New Roman" w:eastAsia="Times New Roman" w:hAnsi="Times New Roman"/>
                <w:bCs/>
                <w:sz w:val="24"/>
                <w:szCs w:val="24"/>
                <w:lang w:eastAsia="zh-CN"/>
              </w:rPr>
            </w:pPr>
          </w:p>
        </w:tc>
      </w:tr>
      <w:tr w:rsidR="00E37A67" w:rsidRPr="00AB2978" w:rsidTr="00193141">
        <w:tc>
          <w:tcPr>
            <w:tcW w:w="846" w:type="dxa"/>
            <w:shd w:val="clear" w:color="auto" w:fill="FFFFFF" w:themeFill="background1"/>
            <w:vAlign w:val="center"/>
          </w:tcPr>
          <w:p w:rsidR="00E37A67" w:rsidRPr="00AB2978" w:rsidRDefault="00E37A67" w:rsidP="00E37A67">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37A67" w:rsidRPr="00AB2978" w:rsidRDefault="00E37A67" w:rsidP="00E37A67">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Piegādes izmaksas</w:t>
            </w:r>
          </w:p>
        </w:tc>
        <w:tc>
          <w:tcPr>
            <w:tcW w:w="1559" w:type="dxa"/>
            <w:shd w:val="clear" w:color="auto" w:fill="auto"/>
          </w:tcPr>
          <w:p w:rsidR="00E37A67" w:rsidRPr="00AB2978" w:rsidRDefault="00E37A67" w:rsidP="00E37A67">
            <w:pPr>
              <w:autoSpaceDN/>
              <w:spacing w:after="0" w:line="240" w:lineRule="auto"/>
              <w:jc w:val="center"/>
              <w:textAlignment w:val="auto"/>
              <w:rPr>
                <w:rFonts w:ascii="Times New Roman" w:eastAsia="Times New Roman" w:hAnsi="Times New Roman"/>
                <w:bCs/>
                <w:sz w:val="24"/>
                <w:szCs w:val="24"/>
                <w:lang w:eastAsia="zh-CN"/>
              </w:rPr>
            </w:pPr>
          </w:p>
        </w:tc>
      </w:tr>
      <w:tr w:rsidR="00E37A67" w:rsidRPr="00AB2978" w:rsidTr="00193141">
        <w:tc>
          <w:tcPr>
            <w:tcW w:w="846" w:type="dxa"/>
            <w:shd w:val="clear" w:color="auto" w:fill="FFFFFF" w:themeFill="background1"/>
            <w:vAlign w:val="center"/>
          </w:tcPr>
          <w:p w:rsidR="00E37A67" w:rsidRPr="00AB2978" w:rsidRDefault="00E37A67" w:rsidP="00E37A67">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37A67" w:rsidRPr="00AB2978" w:rsidRDefault="00E37A67" w:rsidP="00E37A67">
            <w:pPr>
              <w:autoSpaceDN/>
              <w:spacing w:after="0" w:line="240" w:lineRule="auto"/>
              <w:textAlignment w:val="auto"/>
              <w:rPr>
                <w:rFonts w:ascii="Times New Roman" w:eastAsia="Times New Roman" w:hAnsi="Times New Roman"/>
                <w:bCs/>
                <w:sz w:val="24"/>
                <w:szCs w:val="24"/>
                <w:lang w:eastAsia="zh-CN"/>
              </w:rPr>
            </w:pPr>
            <w:r w:rsidRPr="00AB2978">
              <w:rPr>
                <w:rFonts w:ascii="Times New Roman" w:eastAsia="Times New Roman" w:hAnsi="Times New Roman"/>
                <w:sz w:val="24"/>
                <w:szCs w:val="24"/>
                <w:lang w:eastAsia="zh-CN"/>
              </w:rPr>
              <w:t>Uzstādīšanas izmaksas</w:t>
            </w:r>
          </w:p>
        </w:tc>
        <w:tc>
          <w:tcPr>
            <w:tcW w:w="1559" w:type="dxa"/>
            <w:shd w:val="clear" w:color="auto" w:fill="auto"/>
          </w:tcPr>
          <w:p w:rsidR="00E37A67" w:rsidRPr="00AB2978" w:rsidRDefault="00E37A67" w:rsidP="00E37A67">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193141">
        <w:tc>
          <w:tcPr>
            <w:tcW w:w="846" w:type="dxa"/>
            <w:shd w:val="clear" w:color="auto" w:fill="FFFFFF" w:themeFill="background1"/>
            <w:vAlign w:val="center"/>
          </w:tcPr>
          <w:p w:rsidR="00EB3ED4" w:rsidRPr="00AB2978" w:rsidRDefault="00EB3ED4" w:rsidP="00E37A67">
            <w:pPr>
              <w:numPr>
                <w:ilvl w:val="0"/>
                <w:numId w:val="12"/>
              </w:numPr>
              <w:suppressAutoHyphens w:val="0"/>
              <w:autoSpaceDN/>
              <w:spacing w:after="0" w:line="240" w:lineRule="auto"/>
              <w:contextualSpacing/>
              <w:textAlignment w:val="auto"/>
              <w:rPr>
                <w:rFonts w:ascii="Times New Roman" w:hAnsi="Times New Roman"/>
                <w:bCs/>
                <w:sz w:val="24"/>
                <w:lang w:eastAsia="zh-CN"/>
              </w:rPr>
            </w:pPr>
          </w:p>
        </w:tc>
        <w:tc>
          <w:tcPr>
            <w:tcW w:w="6662" w:type="dxa"/>
            <w:shd w:val="clear" w:color="auto" w:fill="FFFFFF" w:themeFill="background1"/>
          </w:tcPr>
          <w:p w:rsidR="00EB3ED4" w:rsidRPr="00AB2978" w:rsidRDefault="00EB3ED4" w:rsidP="00EB3ED4">
            <w:pPr>
              <w:autoSpaceDN/>
              <w:spacing w:after="0" w:line="240" w:lineRule="auto"/>
              <w:jc w:val="right"/>
              <w:textAlignment w:val="auto"/>
              <w:rPr>
                <w:rFonts w:ascii="Times New Roman" w:eastAsia="Times New Roman" w:hAnsi="Times New Roman"/>
                <w:sz w:val="24"/>
                <w:szCs w:val="24"/>
                <w:lang w:eastAsia="zh-CN"/>
              </w:rPr>
            </w:pPr>
            <w:r w:rsidRPr="00EB3ED4">
              <w:rPr>
                <w:rFonts w:ascii="Times New Roman" w:eastAsia="Times New Roman" w:hAnsi="Times New Roman"/>
                <w:sz w:val="24"/>
                <w:szCs w:val="24"/>
                <w:lang w:eastAsia="zh-CN"/>
              </w:rPr>
              <w:t>Kopā attiecīgam objektam:</w:t>
            </w:r>
          </w:p>
        </w:tc>
        <w:tc>
          <w:tcPr>
            <w:tcW w:w="1559" w:type="dxa"/>
            <w:shd w:val="clear" w:color="auto" w:fill="auto"/>
          </w:tcPr>
          <w:p w:rsidR="00EB3ED4" w:rsidRPr="00AB2978" w:rsidRDefault="00EB3ED4" w:rsidP="00E37A67">
            <w:pPr>
              <w:autoSpaceDN/>
              <w:spacing w:after="0" w:line="240" w:lineRule="auto"/>
              <w:jc w:val="center"/>
              <w:textAlignment w:val="auto"/>
              <w:rPr>
                <w:rFonts w:ascii="Times New Roman" w:eastAsia="Times New Roman" w:hAnsi="Times New Roman"/>
                <w:bCs/>
                <w:sz w:val="24"/>
                <w:szCs w:val="24"/>
                <w:lang w:eastAsia="zh-CN"/>
              </w:rPr>
            </w:pPr>
          </w:p>
        </w:tc>
      </w:tr>
      <w:tr w:rsidR="00E37A67" w:rsidRPr="00AB2978" w:rsidTr="001610F8">
        <w:tc>
          <w:tcPr>
            <w:tcW w:w="7508" w:type="dxa"/>
            <w:gridSpan w:val="2"/>
            <w:shd w:val="clear" w:color="auto" w:fill="auto"/>
          </w:tcPr>
          <w:p w:rsidR="00EB3ED4" w:rsidRDefault="00EB3ED4" w:rsidP="00EB3ED4">
            <w:pPr>
              <w:autoSpaceDN/>
              <w:spacing w:after="0" w:line="240" w:lineRule="auto"/>
              <w:jc w:val="right"/>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Kopējā s</w:t>
            </w:r>
            <w:r w:rsidR="00E37A67" w:rsidRPr="00AB2978">
              <w:rPr>
                <w:rFonts w:ascii="Times New Roman" w:eastAsia="Times New Roman" w:hAnsi="Times New Roman"/>
                <w:sz w:val="24"/>
                <w:szCs w:val="24"/>
                <w:lang w:eastAsia="zh-CN"/>
              </w:rPr>
              <w:t xml:space="preserve">umma </w:t>
            </w:r>
            <w:r>
              <w:rPr>
                <w:rFonts w:ascii="Times New Roman" w:eastAsia="Times New Roman" w:hAnsi="Times New Roman"/>
                <w:sz w:val="24"/>
                <w:szCs w:val="24"/>
                <w:lang w:eastAsia="zh-CN"/>
              </w:rPr>
              <w:t xml:space="preserve">par visu iepirkuma daļu </w:t>
            </w:r>
          </w:p>
          <w:p w:rsidR="00E37A67" w:rsidRPr="00AB2978" w:rsidRDefault="00EB3ED4" w:rsidP="00EB3ED4">
            <w:pPr>
              <w:autoSpaceDN/>
              <w:spacing w:after="0" w:line="240" w:lineRule="auto"/>
              <w:jc w:val="right"/>
              <w:textAlignment w:val="auto"/>
              <w:rPr>
                <w:rFonts w:ascii="Times New Roman" w:eastAsia="Times New Roman" w:hAnsi="Times New Roman"/>
                <w:bCs/>
                <w:sz w:val="24"/>
                <w:szCs w:val="24"/>
                <w:lang w:eastAsia="zh-CN"/>
              </w:rPr>
            </w:pPr>
            <w:r>
              <w:rPr>
                <w:rFonts w:ascii="Times New Roman" w:eastAsia="Times New Roman" w:hAnsi="Times New Roman"/>
                <w:sz w:val="24"/>
                <w:szCs w:val="24"/>
                <w:lang w:eastAsia="zh-CN"/>
              </w:rPr>
              <w:t>(jāsaskaita 4.; 8.; 12.; 16.; 20</w:t>
            </w:r>
            <w:r w:rsidR="006C1E6B">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un 24</w:t>
            </w:r>
            <w:r w:rsidR="006C1E6B">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aile) </w:t>
            </w:r>
            <w:r w:rsidR="00E37A67" w:rsidRPr="00AB2978">
              <w:rPr>
                <w:rFonts w:ascii="Times New Roman" w:eastAsia="Times New Roman" w:hAnsi="Times New Roman"/>
                <w:sz w:val="24"/>
                <w:szCs w:val="24"/>
                <w:lang w:eastAsia="zh-CN"/>
              </w:rPr>
              <w:t>(bez PVN), EUR</w:t>
            </w:r>
          </w:p>
        </w:tc>
        <w:tc>
          <w:tcPr>
            <w:tcW w:w="1559" w:type="dxa"/>
            <w:shd w:val="clear" w:color="auto" w:fill="auto"/>
          </w:tcPr>
          <w:p w:rsidR="00E37A67" w:rsidRPr="00AB2978" w:rsidRDefault="00E37A67" w:rsidP="00E37A67">
            <w:pPr>
              <w:autoSpaceDN/>
              <w:spacing w:after="0" w:line="240" w:lineRule="auto"/>
              <w:jc w:val="center"/>
              <w:textAlignment w:val="auto"/>
              <w:rPr>
                <w:rFonts w:ascii="Times New Roman" w:eastAsia="Times New Roman" w:hAnsi="Times New Roman"/>
                <w:bCs/>
                <w:sz w:val="24"/>
                <w:szCs w:val="24"/>
                <w:lang w:eastAsia="zh-CN"/>
              </w:rPr>
            </w:pPr>
          </w:p>
        </w:tc>
      </w:tr>
      <w:tr w:rsidR="00E37A67" w:rsidRPr="00AB2978" w:rsidTr="001610F8">
        <w:tc>
          <w:tcPr>
            <w:tcW w:w="7508" w:type="dxa"/>
            <w:gridSpan w:val="2"/>
            <w:shd w:val="clear" w:color="auto" w:fill="auto"/>
          </w:tcPr>
          <w:p w:rsidR="00E37A67" w:rsidRPr="00AB2978" w:rsidRDefault="00E37A67" w:rsidP="00E37A67">
            <w:pPr>
              <w:autoSpaceDN/>
              <w:spacing w:after="0" w:line="240" w:lineRule="auto"/>
              <w:jc w:val="right"/>
              <w:textAlignment w:val="auto"/>
              <w:rPr>
                <w:rFonts w:ascii="Times New Roman" w:eastAsia="Times New Roman" w:hAnsi="Times New Roman"/>
                <w:sz w:val="24"/>
                <w:szCs w:val="24"/>
                <w:lang w:eastAsia="zh-CN"/>
              </w:rPr>
            </w:pPr>
            <w:r w:rsidRPr="00AB2978">
              <w:rPr>
                <w:rFonts w:ascii="Times New Roman" w:eastAsia="Times New Roman" w:hAnsi="Times New Roman"/>
                <w:sz w:val="24"/>
                <w:szCs w:val="24"/>
                <w:lang w:eastAsia="zh-CN"/>
              </w:rPr>
              <w:t xml:space="preserve">PVN 21%, EUR </w:t>
            </w:r>
          </w:p>
        </w:tc>
        <w:tc>
          <w:tcPr>
            <w:tcW w:w="1559" w:type="dxa"/>
            <w:shd w:val="clear" w:color="auto" w:fill="auto"/>
          </w:tcPr>
          <w:p w:rsidR="00E37A67" w:rsidRPr="00AB2978" w:rsidRDefault="00E37A67" w:rsidP="00E37A67">
            <w:pPr>
              <w:autoSpaceDN/>
              <w:spacing w:after="0" w:line="240" w:lineRule="auto"/>
              <w:jc w:val="center"/>
              <w:textAlignment w:val="auto"/>
              <w:rPr>
                <w:rFonts w:ascii="Times New Roman" w:eastAsia="Times New Roman" w:hAnsi="Times New Roman"/>
                <w:bCs/>
                <w:sz w:val="24"/>
                <w:szCs w:val="24"/>
                <w:lang w:eastAsia="zh-CN"/>
              </w:rPr>
            </w:pPr>
          </w:p>
        </w:tc>
      </w:tr>
      <w:tr w:rsidR="00E37A67" w:rsidRPr="00AB2978" w:rsidTr="001610F8">
        <w:tc>
          <w:tcPr>
            <w:tcW w:w="7508" w:type="dxa"/>
            <w:gridSpan w:val="2"/>
            <w:shd w:val="clear" w:color="auto" w:fill="auto"/>
          </w:tcPr>
          <w:p w:rsidR="00E37A67" w:rsidRPr="00AB2978" w:rsidRDefault="00E37A67" w:rsidP="00E37A67">
            <w:pPr>
              <w:autoSpaceDN/>
              <w:spacing w:after="0" w:line="240" w:lineRule="auto"/>
              <w:jc w:val="right"/>
              <w:textAlignment w:val="auto"/>
              <w:rPr>
                <w:rFonts w:ascii="Times New Roman" w:eastAsia="Times New Roman" w:hAnsi="Times New Roman"/>
                <w:sz w:val="24"/>
                <w:szCs w:val="24"/>
                <w:lang w:eastAsia="zh-CN"/>
              </w:rPr>
            </w:pPr>
            <w:r w:rsidRPr="00AB2978">
              <w:rPr>
                <w:rFonts w:ascii="Times New Roman" w:eastAsia="Times New Roman" w:hAnsi="Times New Roman"/>
                <w:sz w:val="24"/>
                <w:szCs w:val="24"/>
                <w:lang w:eastAsia="zh-CN"/>
              </w:rPr>
              <w:t>Kopā summa (ar PVN), EUR</w:t>
            </w:r>
          </w:p>
        </w:tc>
        <w:tc>
          <w:tcPr>
            <w:tcW w:w="1559" w:type="dxa"/>
            <w:shd w:val="clear" w:color="auto" w:fill="auto"/>
          </w:tcPr>
          <w:p w:rsidR="00E37A67" w:rsidRPr="00AB2978" w:rsidRDefault="00E37A67" w:rsidP="00E37A67">
            <w:pPr>
              <w:autoSpaceDN/>
              <w:spacing w:after="0" w:line="240" w:lineRule="auto"/>
              <w:textAlignment w:val="auto"/>
              <w:rPr>
                <w:rFonts w:ascii="Times New Roman" w:eastAsia="Times New Roman" w:hAnsi="Times New Roman"/>
                <w:bCs/>
                <w:sz w:val="24"/>
                <w:szCs w:val="24"/>
                <w:lang w:eastAsia="zh-CN"/>
              </w:rPr>
            </w:pPr>
          </w:p>
        </w:tc>
      </w:tr>
    </w:tbl>
    <w:p w:rsidR="00CA0DBE" w:rsidRDefault="00CA0DBE" w:rsidP="00135964">
      <w:pPr>
        <w:spacing w:after="0" w:line="240" w:lineRule="auto"/>
        <w:jc w:val="both"/>
        <w:rPr>
          <w:rFonts w:ascii="Times New Roman" w:eastAsia="Times New Roman" w:hAnsi="Times New Roman"/>
          <w:i/>
          <w:sz w:val="24"/>
          <w:szCs w:val="24"/>
        </w:rPr>
      </w:pPr>
    </w:p>
    <w:p w:rsidR="00135964" w:rsidRPr="00193141" w:rsidRDefault="00135964" w:rsidP="00135964">
      <w:pPr>
        <w:spacing w:after="0" w:line="240" w:lineRule="auto"/>
        <w:jc w:val="both"/>
        <w:rPr>
          <w:rFonts w:ascii="Times New Roman" w:eastAsia="Times New Roman" w:hAnsi="Times New Roman"/>
          <w:i/>
          <w:sz w:val="24"/>
          <w:szCs w:val="20"/>
        </w:rPr>
      </w:pPr>
      <w:r w:rsidRPr="005A4D10">
        <w:rPr>
          <w:rFonts w:ascii="Times New Roman" w:eastAsia="Times New Roman" w:hAnsi="Times New Roman"/>
          <w:i/>
          <w:sz w:val="24"/>
          <w:szCs w:val="24"/>
        </w:rPr>
        <w:t xml:space="preserve">* jāaizpilda visi brīvie informācijas lauciņi, </w:t>
      </w:r>
      <w:r w:rsidRPr="005A4D10">
        <w:rPr>
          <w:rFonts w:ascii="Times New Roman" w:eastAsia="Times New Roman" w:hAnsi="Times New Roman"/>
          <w:i/>
          <w:sz w:val="24"/>
          <w:szCs w:val="20"/>
        </w:rPr>
        <w:t xml:space="preserve">visas summas norādot </w:t>
      </w:r>
      <w:proofErr w:type="spellStart"/>
      <w:r w:rsidRPr="005A4D10">
        <w:rPr>
          <w:rFonts w:ascii="Times New Roman" w:eastAsia="Times New Roman" w:hAnsi="Times New Roman"/>
          <w:i/>
          <w:sz w:val="24"/>
          <w:szCs w:val="20"/>
        </w:rPr>
        <w:t>euro</w:t>
      </w:r>
      <w:proofErr w:type="spellEnd"/>
      <w:r w:rsidRPr="005A4D10">
        <w:rPr>
          <w:rFonts w:ascii="Times New Roman" w:eastAsia="Times New Roman" w:hAnsi="Times New Roman"/>
          <w:i/>
          <w:sz w:val="24"/>
          <w:szCs w:val="20"/>
        </w:rPr>
        <w:t xml:space="preserve"> ar </w:t>
      </w:r>
      <w:r w:rsidRPr="005A4D10">
        <w:rPr>
          <w:rFonts w:ascii="Times New Roman" w:eastAsia="Times New Roman" w:hAnsi="Times New Roman"/>
          <w:i/>
          <w:sz w:val="24"/>
          <w:szCs w:val="20"/>
          <w:u w:val="single"/>
        </w:rPr>
        <w:t>divām zīmēm aiz komata</w:t>
      </w:r>
      <w:r w:rsidRPr="005A4D10">
        <w:rPr>
          <w:rFonts w:ascii="Times New Roman" w:eastAsia="Times New Roman" w:hAnsi="Times New Roman"/>
          <w:i/>
          <w:sz w:val="24"/>
          <w:szCs w:val="20"/>
        </w:rPr>
        <w:t>.</w:t>
      </w:r>
      <w:r>
        <w:rPr>
          <w:rFonts w:ascii="Times New Roman" w:eastAsia="Times New Roman" w:hAnsi="Times New Roman"/>
          <w:i/>
          <w:sz w:val="24"/>
          <w:szCs w:val="20"/>
        </w:rPr>
        <w:t xml:space="preserve"> </w:t>
      </w:r>
      <w:r w:rsidR="001942A7">
        <w:rPr>
          <w:rFonts w:ascii="Times New Roman" w:eastAsia="Times New Roman" w:hAnsi="Times New Roman"/>
          <w:i/>
          <w:sz w:val="24"/>
          <w:szCs w:val="20"/>
        </w:rPr>
        <w:t xml:space="preserve">Ja pretendents nav norādījis atsevišķi izmaksas piegādei </w:t>
      </w:r>
      <w:r w:rsidR="00193141">
        <w:rPr>
          <w:rFonts w:ascii="Times New Roman" w:eastAsia="Times New Roman" w:hAnsi="Times New Roman"/>
          <w:i/>
          <w:sz w:val="24"/>
          <w:szCs w:val="20"/>
        </w:rPr>
        <w:t xml:space="preserve">un uzstādīšanai </w:t>
      </w:r>
      <w:r w:rsidR="001942A7">
        <w:rPr>
          <w:rFonts w:ascii="Times New Roman" w:eastAsia="Times New Roman" w:hAnsi="Times New Roman"/>
          <w:i/>
          <w:sz w:val="24"/>
          <w:szCs w:val="20"/>
        </w:rPr>
        <w:t>pasūtītājs uzskata, ka šīs izmaksas ir iekļautas materiālu</w:t>
      </w:r>
      <w:r w:rsidR="00193141">
        <w:rPr>
          <w:rFonts w:ascii="Times New Roman" w:eastAsia="Times New Roman" w:hAnsi="Times New Roman"/>
          <w:i/>
          <w:sz w:val="24"/>
          <w:szCs w:val="20"/>
        </w:rPr>
        <w:t xml:space="preserve"> cenās.</w:t>
      </w:r>
    </w:p>
    <w:p w:rsidR="00135964" w:rsidRDefault="00135964" w:rsidP="00E37A67">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3.2. Apliecinām, ka esam pilnībā iepazinušies ar iepirkuma procedūras dokumentiem un šajā piedāvājuma cenā pilnībā esam iekļāvuši visas šai sakarībā ar </w:t>
      </w:r>
      <w:r w:rsidR="00D702CE">
        <w:rPr>
          <w:rFonts w:ascii="Times New Roman" w:eastAsia="Times New Roman" w:hAnsi="Times New Roman"/>
          <w:sz w:val="24"/>
          <w:szCs w:val="24"/>
        </w:rPr>
        <w:t>žogu</w:t>
      </w:r>
      <w:r>
        <w:rPr>
          <w:rFonts w:ascii="Times New Roman" w:eastAsia="Times New Roman" w:hAnsi="Times New Roman"/>
          <w:sz w:val="24"/>
          <w:szCs w:val="24"/>
        </w:rPr>
        <w:t xml:space="preserve"> piegādi un uzstādīšanu saistītās izmaksas un atbilstošos nodokļus. Mums nav nekādu neskaidrību un pretenziju tagad, kā arī atsakāmies tādas celt visā iepirkuma līguma darbības laikā.</w:t>
      </w:r>
    </w:p>
    <w:p w:rsidR="00135964" w:rsidRDefault="00135964" w:rsidP="00135964">
      <w:pPr>
        <w:spacing w:after="0" w:line="240" w:lineRule="auto"/>
        <w:jc w:val="both"/>
        <w:rPr>
          <w:rFonts w:ascii="Times New Roman" w:eastAsia="Times New Roman" w:hAnsi="Times New Roman"/>
          <w:sz w:val="24"/>
          <w:szCs w:val="24"/>
        </w:rPr>
      </w:pP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 Ja mūsu piedāvājums tiks pieņemts, mēs apņemamies nodrošināt šajā iepirkuma nolikumā (t.sk. tehniskajā spe</w:t>
      </w:r>
      <w:r w:rsidR="00D702CE">
        <w:rPr>
          <w:rFonts w:ascii="Times New Roman" w:eastAsia="Times New Roman" w:hAnsi="Times New Roman"/>
          <w:sz w:val="24"/>
          <w:szCs w:val="24"/>
        </w:rPr>
        <w:t>cifikācijā</w:t>
      </w:r>
      <w:r w:rsidR="003C420B">
        <w:rPr>
          <w:rFonts w:ascii="Times New Roman" w:eastAsia="Times New Roman" w:hAnsi="Times New Roman"/>
          <w:sz w:val="24"/>
          <w:szCs w:val="24"/>
        </w:rPr>
        <w:t xml:space="preserve"> - piedāvājumā</w:t>
      </w:r>
      <w:r w:rsidR="00D702CE">
        <w:rPr>
          <w:rFonts w:ascii="Times New Roman" w:eastAsia="Times New Roman" w:hAnsi="Times New Roman"/>
          <w:sz w:val="24"/>
          <w:szCs w:val="24"/>
        </w:rPr>
        <w:t>) noteiktās prasības.</w:t>
      </w:r>
    </w:p>
    <w:p w:rsidR="00D702CE" w:rsidRPr="00D702CE" w:rsidRDefault="00D702CE" w:rsidP="00D702CE">
      <w:pPr>
        <w:suppressAutoHyphens w:val="0"/>
        <w:autoSpaceDN/>
        <w:spacing w:before="120" w:after="0" w:line="240" w:lineRule="auto"/>
        <w:jc w:val="both"/>
        <w:textAlignment w:val="auto"/>
        <w:rPr>
          <w:rFonts w:ascii="Times New Roman" w:eastAsia="Times New Roman" w:hAnsi="Times New Roman"/>
          <w:sz w:val="24"/>
          <w:szCs w:val="24"/>
        </w:rPr>
      </w:pPr>
      <w:r w:rsidRPr="00D702CE">
        <w:rPr>
          <w:rFonts w:ascii="Times New Roman" w:eastAsia="Times New Roman" w:hAnsi="Times New Roman"/>
          <w:sz w:val="24"/>
          <w:szCs w:val="24"/>
        </w:rPr>
        <w:t xml:space="preserve">3.4. Apliecinām, ka mums ir pietiekoša informācija par apstākļiem, kas varētu ietekmēt </w:t>
      </w:r>
      <w:r>
        <w:rPr>
          <w:rFonts w:ascii="Times New Roman" w:eastAsia="Times New Roman" w:hAnsi="Times New Roman" w:cstheme="minorBidi"/>
          <w:sz w:val="24"/>
          <w:szCs w:val="24"/>
        </w:rPr>
        <w:t xml:space="preserve">žogu </w:t>
      </w:r>
      <w:r w:rsidR="003C420B">
        <w:rPr>
          <w:rFonts w:ascii="Times New Roman" w:eastAsia="Times New Roman" w:hAnsi="Times New Roman" w:cstheme="minorBidi"/>
          <w:sz w:val="24"/>
          <w:szCs w:val="24"/>
        </w:rPr>
        <w:t>piegādes un uzstādīšanas</w:t>
      </w:r>
      <w:r>
        <w:rPr>
          <w:rFonts w:ascii="Times New Roman" w:eastAsia="Times New Roman" w:hAnsi="Times New Roman" w:cstheme="minorBidi"/>
          <w:sz w:val="24"/>
          <w:szCs w:val="24"/>
        </w:rPr>
        <w:t xml:space="preserve"> darbu (turpmāk –</w:t>
      </w:r>
      <w:r w:rsidRPr="007B3171">
        <w:rPr>
          <w:rFonts w:ascii="Times New Roman" w:eastAsia="Times New Roman" w:hAnsi="Times New Roman" w:cstheme="minorBidi"/>
          <w:sz w:val="24"/>
          <w:szCs w:val="24"/>
        </w:rPr>
        <w:t xml:space="preserve"> </w:t>
      </w:r>
      <w:r w:rsidRPr="00D702CE">
        <w:rPr>
          <w:rFonts w:ascii="Times New Roman" w:eastAsia="Times New Roman" w:hAnsi="Times New Roman"/>
          <w:sz w:val="24"/>
          <w:szCs w:val="24"/>
        </w:rPr>
        <w:t>pakalpojuma</w:t>
      </w:r>
      <w:r>
        <w:rPr>
          <w:rFonts w:ascii="Times New Roman" w:eastAsia="Times New Roman" w:hAnsi="Times New Roman"/>
          <w:sz w:val="24"/>
          <w:szCs w:val="24"/>
        </w:rPr>
        <w:t>)</w:t>
      </w:r>
      <w:r w:rsidRPr="00D702CE">
        <w:rPr>
          <w:rFonts w:ascii="Times New Roman" w:eastAsia="Times New Roman" w:hAnsi="Times New Roman"/>
          <w:sz w:val="24"/>
          <w:szCs w:val="24"/>
        </w:rPr>
        <w:t xml:space="preserve"> izpildi un samaksas noteikšanu par to. Esam ņēmuši šos apstākļus vērā, nosakot līgumā minēto samaksu par pakalpojuma izpildi – līguma summu. Tāpēc līguma summu un pakalpojuma izpildes termiņus nevar ietekmēt iepriekš minētie pakalpojuma izpildes apstākļi.</w:t>
      </w:r>
    </w:p>
    <w:p w:rsidR="00135964" w:rsidRPr="00D702CE" w:rsidRDefault="00D702CE" w:rsidP="00D702CE">
      <w:pPr>
        <w:tabs>
          <w:tab w:val="left" w:pos="0"/>
        </w:tabs>
        <w:suppressAutoHyphens w:val="0"/>
        <w:overflowPunct w:val="0"/>
        <w:autoSpaceDE w:val="0"/>
        <w:adjustRightInd w:val="0"/>
        <w:spacing w:before="120" w:after="0" w:line="240" w:lineRule="auto"/>
        <w:jc w:val="both"/>
        <w:textAlignment w:val="auto"/>
        <w:rPr>
          <w:rFonts w:ascii="Times New Roman" w:eastAsia="Times New Roman" w:hAnsi="Times New Roman"/>
          <w:color w:val="000000"/>
          <w:sz w:val="24"/>
          <w:szCs w:val="24"/>
        </w:rPr>
      </w:pPr>
      <w:r w:rsidRPr="00D702CE">
        <w:rPr>
          <w:rFonts w:ascii="Times New Roman" w:eastAsia="Times New Roman" w:hAnsi="Times New Roman"/>
          <w:sz w:val="24"/>
          <w:szCs w:val="24"/>
        </w:rPr>
        <w:t xml:space="preserve">3.5. Apliecinām, ka mums ir </w:t>
      </w:r>
      <w:r w:rsidRPr="00D702CE">
        <w:rPr>
          <w:rFonts w:ascii="Times New Roman" w:eastAsia="Times New Roman" w:hAnsi="Times New Roman"/>
          <w:color w:val="000000"/>
          <w:sz w:val="24"/>
          <w:szCs w:val="24"/>
        </w:rPr>
        <w:t>pieejami finanšu resursi, lai nodrošinātu nepieciešamos līdzekļus līguma izpildei.</w:t>
      </w:r>
    </w:p>
    <w:p w:rsidR="00D702CE" w:rsidRPr="00DD347D" w:rsidRDefault="00D702CE" w:rsidP="00D702CE">
      <w:pPr>
        <w:spacing w:before="120" w:after="0" w:line="240" w:lineRule="auto"/>
        <w:jc w:val="both"/>
        <w:rPr>
          <w:rFonts w:ascii="Times New Roman" w:eastAsia="Times New Roman" w:hAnsi="Times New Roman"/>
          <w:sz w:val="24"/>
          <w:szCs w:val="24"/>
        </w:rPr>
      </w:pPr>
      <w:r w:rsidRPr="00DD347D">
        <w:rPr>
          <w:rFonts w:ascii="Times New Roman" w:eastAsia="Times New Roman" w:hAnsi="Times New Roman"/>
          <w:sz w:val="24"/>
          <w:szCs w:val="24"/>
        </w:rPr>
        <w:t>3.</w:t>
      </w:r>
      <w:r>
        <w:rPr>
          <w:rFonts w:ascii="Times New Roman" w:eastAsia="Times New Roman" w:hAnsi="Times New Roman"/>
          <w:sz w:val="24"/>
          <w:szCs w:val="24"/>
        </w:rPr>
        <w:t>6</w:t>
      </w:r>
      <w:r w:rsidRPr="00DD347D">
        <w:rPr>
          <w:rFonts w:ascii="Times New Roman" w:eastAsia="Times New Roman" w:hAnsi="Times New Roman"/>
          <w:sz w:val="24"/>
          <w:szCs w:val="24"/>
        </w:rPr>
        <w:t>. Apņemamies nodrošināt noteiktās garantijas prasības __________(</w:t>
      </w:r>
      <w:r w:rsidRPr="00DD347D">
        <w:rPr>
          <w:rFonts w:ascii="Times New Roman" w:eastAsia="Times New Roman" w:hAnsi="Times New Roman"/>
          <w:i/>
          <w:sz w:val="24"/>
          <w:szCs w:val="24"/>
        </w:rPr>
        <w:t>vārdiem</w:t>
      </w:r>
      <w:r w:rsidRPr="00DD347D">
        <w:rPr>
          <w:rFonts w:ascii="Times New Roman" w:eastAsia="Times New Roman" w:hAnsi="Times New Roman"/>
          <w:sz w:val="24"/>
          <w:szCs w:val="24"/>
        </w:rPr>
        <w:t>) mēnešus.</w:t>
      </w:r>
    </w:p>
    <w:p w:rsidR="00D702CE" w:rsidRDefault="00D702CE" w:rsidP="00135964">
      <w:pPr>
        <w:spacing w:after="0" w:line="240" w:lineRule="auto"/>
        <w:jc w:val="both"/>
        <w:rPr>
          <w:rFonts w:ascii="Times New Roman" w:eastAsia="Times New Roman" w:hAnsi="Times New Roman"/>
          <w:sz w:val="24"/>
          <w:szCs w:val="24"/>
        </w:rPr>
      </w:pPr>
    </w:p>
    <w:p w:rsidR="00135964" w:rsidRDefault="00135964" w:rsidP="00135964">
      <w:pPr>
        <w:spacing w:after="0" w:line="240" w:lineRule="auto"/>
        <w:jc w:val="both"/>
        <w:rPr>
          <w:rFonts w:ascii="Times New Roman" w:eastAsia="Times New Roman" w:hAnsi="Times New Roman"/>
          <w:sz w:val="24"/>
          <w:szCs w:val="24"/>
        </w:rPr>
      </w:pPr>
    </w:p>
    <w:p w:rsidR="00D702CE" w:rsidRDefault="00D702CE" w:rsidP="00135964">
      <w:pPr>
        <w:spacing w:after="0" w:line="240" w:lineRule="auto"/>
        <w:jc w:val="both"/>
        <w:rPr>
          <w:rFonts w:ascii="Times New Roman" w:eastAsia="Times New Roman" w:hAnsi="Times New Roman"/>
          <w:sz w:val="24"/>
          <w:szCs w:val="24"/>
        </w:rPr>
      </w:pPr>
    </w:p>
    <w:p w:rsidR="00D702CE" w:rsidRDefault="00D702CE" w:rsidP="00135964">
      <w:pPr>
        <w:spacing w:after="0" w:line="240" w:lineRule="auto"/>
        <w:jc w:val="both"/>
        <w:rPr>
          <w:rFonts w:ascii="Times New Roman" w:eastAsia="Times New Roman" w:hAnsi="Times New Roman"/>
          <w:sz w:val="24"/>
          <w:szCs w:val="24"/>
        </w:rPr>
      </w:pPr>
    </w:p>
    <w:p w:rsidR="00D702CE" w:rsidRDefault="00D702CE" w:rsidP="00135964">
      <w:pPr>
        <w:spacing w:after="0" w:line="240" w:lineRule="auto"/>
        <w:jc w:val="both"/>
        <w:rPr>
          <w:rFonts w:ascii="Times New Roman" w:eastAsia="Times New Roman" w:hAnsi="Times New Roman"/>
          <w:sz w:val="24"/>
          <w:szCs w:val="24"/>
        </w:rPr>
      </w:pPr>
    </w:p>
    <w:p w:rsidR="00D702CE" w:rsidRDefault="00D702CE" w:rsidP="00135964">
      <w:pPr>
        <w:spacing w:after="0" w:line="240" w:lineRule="auto"/>
        <w:jc w:val="both"/>
        <w:rPr>
          <w:rFonts w:ascii="Times New Roman" w:eastAsia="Times New Roman" w:hAnsi="Times New Roman"/>
          <w:sz w:val="24"/>
          <w:szCs w:val="24"/>
        </w:rPr>
      </w:pPr>
    </w:p>
    <w:p w:rsidR="00D702CE" w:rsidRDefault="00D702CE" w:rsidP="00135964">
      <w:pPr>
        <w:spacing w:after="0" w:line="240" w:lineRule="auto"/>
        <w:jc w:val="both"/>
        <w:rPr>
          <w:rFonts w:ascii="Times New Roman" w:eastAsia="Times New Roman" w:hAnsi="Times New Roman"/>
          <w:sz w:val="24"/>
          <w:szCs w:val="24"/>
        </w:rPr>
      </w:pP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135964" w:rsidRDefault="00135964" w:rsidP="00135964">
      <w:pPr>
        <w:spacing w:after="0" w:line="240" w:lineRule="auto"/>
        <w:jc w:val="both"/>
        <w:rPr>
          <w:rFonts w:ascii="Times New Roman" w:eastAsia="Times New Roman" w:hAnsi="Times New Roman"/>
          <w:i/>
          <w:sz w:val="24"/>
          <w:szCs w:val="24"/>
        </w:rPr>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135964" w:rsidRDefault="00135964" w:rsidP="00135964">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135964" w:rsidRPr="00D702CE" w:rsidRDefault="00135964" w:rsidP="00135964">
      <w:pPr>
        <w:spacing w:after="0" w:line="240" w:lineRule="auto"/>
        <w:jc w:val="right"/>
        <w:rPr>
          <w:rFonts w:ascii="Times New Roman" w:eastAsia="Times New Roman" w:hAnsi="Times New Roman"/>
          <w:b/>
          <w:sz w:val="20"/>
          <w:szCs w:val="20"/>
        </w:rPr>
      </w:pPr>
      <w:r w:rsidRPr="00D702CE">
        <w:rPr>
          <w:rFonts w:ascii="Times New Roman" w:eastAsia="Times New Roman" w:hAnsi="Times New Roman"/>
          <w:b/>
          <w:sz w:val="20"/>
          <w:szCs w:val="20"/>
        </w:rPr>
        <w:lastRenderedPageBreak/>
        <w:t>2.pielikums</w:t>
      </w:r>
    </w:p>
    <w:p w:rsidR="00135964" w:rsidRPr="00D702CE" w:rsidRDefault="00135964" w:rsidP="00135964">
      <w:pPr>
        <w:spacing w:after="0" w:line="240" w:lineRule="auto"/>
        <w:jc w:val="right"/>
        <w:rPr>
          <w:rFonts w:ascii="Times New Roman" w:eastAsia="Times New Roman" w:hAnsi="Times New Roman"/>
          <w:sz w:val="20"/>
          <w:szCs w:val="20"/>
        </w:rPr>
      </w:pPr>
      <w:r w:rsidRPr="00D702CE">
        <w:rPr>
          <w:rFonts w:ascii="Times New Roman" w:eastAsia="Times New Roman" w:hAnsi="Times New Roman"/>
          <w:sz w:val="20"/>
          <w:szCs w:val="20"/>
        </w:rPr>
        <w:t xml:space="preserve">pie iepirkuma </w:t>
      </w:r>
    </w:p>
    <w:p w:rsidR="00D702CE" w:rsidRDefault="00135964" w:rsidP="00135964">
      <w:pPr>
        <w:spacing w:after="0" w:line="240" w:lineRule="auto"/>
        <w:jc w:val="right"/>
        <w:rPr>
          <w:rFonts w:ascii="Times New Roman" w:eastAsia="Times New Roman" w:hAnsi="Times New Roman"/>
          <w:sz w:val="20"/>
          <w:szCs w:val="20"/>
        </w:rPr>
      </w:pPr>
      <w:r w:rsidRPr="00D702CE">
        <w:rPr>
          <w:rFonts w:ascii="Times New Roman" w:eastAsia="Times New Roman" w:hAnsi="Times New Roman"/>
          <w:sz w:val="20"/>
          <w:szCs w:val="20"/>
        </w:rPr>
        <w:t>ar identifikācijas Nr.</w:t>
      </w:r>
      <w:r w:rsidRPr="009A7EDB">
        <w:rPr>
          <w:rFonts w:ascii="Times New Roman" w:eastAsia="Times New Roman" w:hAnsi="Times New Roman"/>
          <w:sz w:val="20"/>
          <w:szCs w:val="20"/>
        </w:rPr>
        <w:t>PNP2015/</w:t>
      </w:r>
      <w:r w:rsidR="00995549" w:rsidRPr="009A7EDB">
        <w:rPr>
          <w:rFonts w:ascii="Times New Roman" w:eastAsia="Times New Roman" w:hAnsi="Times New Roman"/>
          <w:sz w:val="20"/>
          <w:szCs w:val="20"/>
        </w:rPr>
        <w:t>14</w:t>
      </w:r>
      <w:r w:rsidRPr="00D702CE">
        <w:rPr>
          <w:rFonts w:ascii="Times New Roman" w:eastAsia="Times New Roman" w:hAnsi="Times New Roman"/>
          <w:sz w:val="20"/>
          <w:szCs w:val="20"/>
        </w:rPr>
        <w:t xml:space="preserve"> </w:t>
      </w:r>
    </w:p>
    <w:p w:rsidR="00135964" w:rsidRPr="00D702CE" w:rsidRDefault="00135964" w:rsidP="00135964">
      <w:pPr>
        <w:spacing w:after="0" w:line="240" w:lineRule="auto"/>
        <w:jc w:val="right"/>
        <w:rPr>
          <w:rFonts w:ascii="Times New Roman" w:eastAsia="Times New Roman" w:hAnsi="Times New Roman"/>
          <w:sz w:val="20"/>
          <w:szCs w:val="20"/>
        </w:rPr>
      </w:pPr>
      <w:r w:rsidRPr="00D702CE">
        <w:rPr>
          <w:rFonts w:ascii="Times New Roman" w:eastAsia="Times New Roman" w:hAnsi="Times New Roman"/>
          <w:sz w:val="20"/>
          <w:szCs w:val="20"/>
        </w:rPr>
        <w:t xml:space="preserve">nolikuma </w:t>
      </w:r>
    </w:p>
    <w:p w:rsidR="00135964" w:rsidRPr="008A4432" w:rsidRDefault="00135964" w:rsidP="00135964">
      <w:pPr>
        <w:spacing w:after="0" w:line="240" w:lineRule="auto"/>
        <w:jc w:val="center"/>
        <w:rPr>
          <w:rFonts w:ascii="Times New Roman" w:eastAsia="Times New Roman" w:hAnsi="Times New Roman"/>
          <w:b/>
          <w:sz w:val="24"/>
          <w:szCs w:val="24"/>
        </w:rPr>
      </w:pPr>
    </w:p>
    <w:p w:rsidR="00D702CE" w:rsidRDefault="00D702CE" w:rsidP="00135964">
      <w:pPr>
        <w:spacing w:after="0" w:line="240" w:lineRule="auto"/>
        <w:jc w:val="center"/>
        <w:rPr>
          <w:rFonts w:ascii="Times New Roman" w:eastAsia="Times New Roman" w:hAnsi="Times New Roman"/>
          <w:b/>
          <w:sz w:val="28"/>
          <w:szCs w:val="28"/>
        </w:rPr>
      </w:pPr>
    </w:p>
    <w:p w:rsidR="00135964" w:rsidRPr="008A4432" w:rsidRDefault="00135964" w:rsidP="00135964">
      <w:pPr>
        <w:spacing w:after="0" w:line="240" w:lineRule="auto"/>
        <w:jc w:val="center"/>
        <w:rPr>
          <w:rFonts w:ascii="Times New Roman" w:eastAsia="Times New Roman" w:hAnsi="Times New Roman"/>
          <w:b/>
          <w:sz w:val="28"/>
          <w:szCs w:val="28"/>
        </w:rPr>
      </w:pPr>
      <w:r w:rsidRPr="008A4432">
        <w:rPr>
          <w:rFonts w:ascii="Times New Roman" w:eastAsia="Times New Roman" w:hAnsi="Times New Roman"/>
          <w:b/>
          <w:sz w:val="28"/>
          <w:szCs w:val="28"/>
        </w:rPr>
        <w:t xml:space="preserve">FINANŠU PIEDĀVĀJUMS </w:t>
      </w:r>
    </w:p>
    <w:p w:rsidR="00135964" w:rsidRPr="008A4432" w:rsidRDefault="00135964" w:rsidP="00135964">
      <w:pPr>
        <w:spacing w:after="0" w:line="240" w:lineRule="auto"/>
        <w:jc w:val="center"/>
      </w:pPr>
    </w:p>
    <w:p w:rsidR="00D702CE" w:rsidRPr="007B3171" w:rsidRDefault="00D702CE" w:rsidP="00D702CE">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sz w:val="24"/>
          <w:szCs w:val="24"/>
        </w:rPr>
        <w:t xml:space="preserve">iepirkuma </w:t>
      </w:r>
    </w:p>
    <w:p w:rsidR="00D702CE" w:rsidRPr="007B3171" w:rsidRDefault="00D702CE" w:rsidP="00D702CE">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bCs/>
          <w:sz w:val="24"/>
          <w:szCs w:val="24"/>
        </w:rPr>
        <w:t>„</w:t>
      </w:r>
      <w:r w:rsidR="00B809B0" w:rsidRPr="00B809B0">
        <w:rPr>
          <w:rFonts w:ascii="Times New Roman" w:eastAsia="Times New Roman" w:hAnsi="Times New Roman" w:cstheme="minorBidi"/>
          <w:b/>
          <w:bCs/>
          <w:sz w:val="24"/>
          <w:szCs w:val="24"/>
        </w:rPr>
        <w:t>Žogu piegādes un uzstādīšanas darbi Priekules novadā</w:t>
      </w:r>
      <w:r w:rsidRPr="007B3171">
        <w:rPr>
          <w:rFonts w:ascii="Times New Roman" w:eastAsia="Times New Roman" w:hAnsi="Times New Roman" w:cstheme="minorBidi"/>
          <w:b/>
          <w:bCs/>
          <w:sz w:val="24"/>
          <w:szCs w:val="24"/>
        </w:rPr>
        <w:t>”</w:t>
      </w:r>
    </w:p>
    <w:p w:rsidR="00D702CE" w:rsidRPr="007B3171" w:rsidRDefault="00D702CE" w:rsidP="00D702CE">
      <w:pPr>
        <w:suppressAutoHyphens w:val="0"/>
        <w:autoSpaceDN/>
        <w:spacing w:before="120" w:after="0" w:line="240" w:lineRule="auto"/>
        <w:jc w:val="center"/>
        <w:textAlignment w:val="auto"/>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Pr="007B3171">
        <w:rPr>
          <w:rFonts w:ascii="Times New Roman" w:eastAsia="Times New Roman" w:hAnsi="Times New Roman" w:cstheme="minorBidi"/>
          <w:sz w:val="24"/>
          <w:szCs w:val="24"/>
        </w:rPr>
        <w:t>.daļai</w:t>
      </w:r>
    </w:p>
    <w:p w:rsidR="00135964" w:rsidRPr="00AB2978" w:rsidRDefault="00D702CE" w:rsidP="00135964">
      <w:pPr>
        <w:suppressAutoHyphens w:val="0"/>
        <w:autoSpaceDN/>
        <w:spacing w:after="0" w:line="240" w:lineRule="auto"/>
        <w:jc w:val="center"/>
        <w:textAlignment w:val="auto"/>
        <w:rPr>
          <w:rFonts w:ascii="Times New Roman" w:eastAsia="Times New Roman" w:hAnsi="Times New Roman"/>
          <w:b/>
          <w:bCs/>
          <w:sz w:val="24"/>
          <w:szCs w:val="24"/>
        </w:rPr>
      </w:pPr>
      <w:r>
        <w:rPr>
          <w:rFonts w:ascii="Times New Roman" w:eastAsia="Times New Roman" w:hAnsi="Times New Roman"/>
          <w:sz w:val="24"/>
          <w:szCs w:val="24"/>
        </w:rPr>
        <w:t>“</w:t>
      </w:r>
      <w:r w:rsidR="00B809B0" w:rsidRPr="00B809B0">
        <w:rPr>
          <w:rFonts w:ascii="Times New Roman" w:eastAsia="Times New Roman" w:hAnsi="Times New Roman"/>
          <w:sz w:val="24"/>
          <w:szCs w:val="24"/>
        </w:rPr>
        <w:t>Žogu materiālu piegāde Kalētu un Bunkas pagastu pārvaldēm</w:t>
      </w:r>
      <w:r>
        <w:rPr>
          <w:rFonts w:ascii="Times New Roman" w:eastAsia="Times New Roman" w:hAnsi="Times New Roman"/>
          <w:sz w:val="24"/>
          <w:szCs w:val="24"/>
        </w:rPr>
        <w:t>”</w:t>
      </w:r>
    </w:p>
    <w:p w:rsidR="00135964" w:rsidRDefault="00135964" w:rsidP="00135964">
      <w:pPr>
        <w:spacing w:after="0" w:line="240" w:lineRule="auto"/>
        <w:jc w:val="center"/>
        <w:rPr>
          <w:rFonts w:ascii="Times New Roman" w:eastAsia="Times New Roman" w:hAnsi="Times New Roman"/>
          <w:b/>
          <w:sz w:val="24"/>
          <w:szCs w:val="24"/>
        </w:rPr>
      </w:pPr>
    </w:p>
    <w:p w:rsidR="00135964" w:rsidRDefault="00135964" w:rsidP="00135964">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135964" w:rsidTr="00F21DE7">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135964" w:rsidTr="00F21DE7">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sz w:val="24"/>
                <w:szCs w:val="24"/>
              </w:rPr>
            </w:pPr>
          </w:p>
          <w:p w:rsidR="00135964" w:rsidRDefault="00135964" w:rsidP="00F21DE7">
            <w:pPr>
              <w:spacing w:after="0" w:line="240" w:lineRule="auto"/>
              <w:rPr>
                <w:rFonts w:ascii="Times New Roman" w:eastAsia="Times New Roman" w:hAnsi="Times New Roman"/>
                <w:sz w:val="24"/>
                <w:szCs w:val="24"/>
              </w:rPr>
            </w:pPr>
          </w:p>
          <w:p w:rsidR="00135964" w:rsidRDefault="00135964" w:rsidP="00F21DE7">
            <w:pPr>
              <w:spacing w:after="0" w:line="240" w:lineRule="auto"/>
              <w:rPr>
                <w:rFonts w:ascii="Times New Roman" w:eastAsia="Times New Roman" w:hAnsi="Times New Roman"/>
                <w:sz w:val="24"/>
                <w:szCs w:val="24"/>
              </w:rPr>
            </w:pPr>
          </w:p>
          <w:p w:rsidR="00135964" w:rsidRDefault="00135964" w:rsidP="00F21DE7">
            <w:pPr>
              <w:spacing w:after="0" w:line="240" w:lineRule="auto"/>
              <w:rPr>
                <w:rFonts w:ascii="Times New Roman" w:eastAsia="Times New Roman" w:hAnsi="Times New Roman"/>
                <w:sz w:val="24"/>
                <w:szCs w:val="24"/>
              </w:rPr>
            </w:pPr>
          </w:p>
          <w:p w:rsidR="00135964" w:rsidRDefault="00135964" w:rsidP="00F21DE7">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135964" w:rsidRDefault="00135964" w:rsidP="00F2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135964" w:rsidRDefault="00135964" w:rsidP="00135964">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135964" w:rsidTr="00F21DE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both"/>
              <w:rPr>
                <w:rFonts w:ascii="Times New Roman" w:eastAsia="Times New Roman" w:hAnsi="Times New Roman"/>
                <w:sz w:val="24"/>
                <w:szCs w:val="24"/>
              </w:rPr>
            </w:pPr>
          </w:p>
        </w:tc>
      </w:tr>
      <w:tr w:rsidR="00135964" w:rsidTr="00F21DE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both"/>
              <w:rPr>
                <w:rFonts w:ascii="Times New Roman" w:eastAsia="Times New Roman" w:hAnsi="Times New Roman"/>
                <w:sz w:val="24"/>
                <w:szCs w:val="24"/>
              </w:rPr>
            </w:pPr>
          </w:p>
        </w:tc>
      </w:tr>
      <w:tr w:rsidR="00135964" w:rsidTr="00F21DE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964" w:rsidRDefault="00135964" w:rsidP="00F21DE7">
            <w:pPr>
              <w:spacing w:after="0" w:line="240" w:lineRule="auto"/>
              <w:jc w:val="both"/>
              <w:rPr>
                <w:rFonts w:ascii="Times New Roman" w:eastAsia="Times New Roman" w:hAnsi="Times New Roman"/>
                <w:sz w:val="24"/>
                <w:szCs w:val="24"/>
              </w:rPr>
            </w:pPr>
          </w:p>
        </w:tc>
      </w:tr>
    </w:tbl>
    <w:p w:rsidR="00135964" w:rsidRDefault="00135964" w:rsidP="00135964">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 PIEDĀVĀJUMS</w:t>
      </w: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 Mūsu piedāvājums ir:</w:t>
      </w:r>
    </w:p>
    <w:p w:rsidR="001942A7" w:rsidRDefault="001942A7" w:rsidP="00135964">
      <w:pPr>
        <w:spacing w:after="0" w:line="240" w:lineRule="auto"/>
        <w:jc w:val="both"/>
        <w:rPr>
          <w:rFonts w:ascii="Times New Roman" w:eastAsia="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90"/>
        <w:gridCol w:w="1418"/>
        <w:gridCol w:w="1247"/>
        <w:gridCol w:w="1134"/>
      </w:tblGrid>
      <w:tr w:rsidR="00135964" w:rsidRPr="00AB2978" w:rsidTr="00EB3ED4">
        <w:tc>
          <w:tcPr>
            <w:tcW w:w="817" w:type="dxa"/>
            <w:tcBorders>
              <w:bottom w:val="single" w:sz="4" w:space="0" w:color="auto"/>
            </w:tcBorders>
            <w:shd w:val="clear" w:color="auto" w:fill="F2F2F2"/>
            <w:vAlign w:val="center"/>
          </w:tcPr>
          <w:p w:rsidR="00135964" w:rsidRPr="00AB2978" w:rsidRDefault="00135964" w:rsidP="00F21DE7">
            <w:pPr>
              <w:autoSpaceDN/>
              <w:spacing w:after="0" w:line="240" w:lineRule="auto"/>
              <w:jc w:val="center"/>
              <w:textAlignment w:val="auto"/>
              <w:rPr>
                <w:rFonts w:ascii="Times New Roman" w:eastAsia="Times New Roman" w:hAnsi="Times New Roman"/>
                <w:bCs/>
                <w:i/>
                <w:sz w:val="24"/>
                <w:szCs w:val="24"/>
                <w:lang w:eastAsia="zh-CN"/>
              </w:rPr>
            </w:pPr>
            <w:proofErr w:type="spellStart"/>
            <w:r w:rsidRPr="00AB2978">
              <w:rPr>
                <w:rFonts w:ascii="Times New Roman" w:eastAsia="Times New Roman" w:hAnsi="Times New Roman"/>
                <w:bCs/>
                <w:sz w:val="24"/>
                <w:szCs w:val="24"/>
                <w:lang w:eastAsia="zh-CN"/>
              </w:rPr>
              <w:t>N.p.k</w:t>
            </w:r>
            <w:proofErr w:type="spellEnd"/>
            <w:r w:rsidRPr="00AB2978">
              <w:rPr>
                <w:rFonts w:ascii="Times New Roman" w:eastAsia="Times New Roman" w:hAnsi="Times New Roman"/>
                <w:bCs/>
                <w:sz w:val="24"/>
                <w:szCs w:val="24"/>
                <w:lang w:eastAsia="zh-CN"/>
              </w:rPr>
              <w:t>.</w:t>
            </w:r>
          </w:p>
        </w:tc>
        <w:tc>
          <w:tcPr>
            <w:tcW w:w="4990" w:type="dxa"/>
            <w:tcBorders>
              <w:bottom w:val="single" w:sz="4" w:space="0" w:color="auto"/>
            </w:tcBorders>
            <w:shd w:val="clear" w:color="auto" w:fill="F2F2F2"/>
            <w:vAlign w:val="center"/>
          </w:tcPr>
          <w:p w:rsidR="00135964" w:rsidRPr="00AB2978" w:rsidRDefault="00135964" w:rsidP="00F21DE7">
            <w:pPr>
              <w:autoSpaceDN/>
              <w:spacing w:after="0" w:line="240" w:lineRule="auto"/>
              <w:jc w:val="center"/>
              <w:textAlignment w:val="auto"/>
              <w:rPr>
                <w:rFonts w:ascii="Times New Roman" w:eastAsia="Times New Roman" w:hAnsi="Times New Roman"/>
                <w:bCs/>
                <w:i/>
                <w:sz w:val="24"/>
                <w:szCs w:val="24"/>
                <w:lang w:eastAsia="zh-CN"/>
              </w:rPr>
            </w:pPr>
            <w:r w:rsidRPr="00AB2978">
              <w:rPr>
                <w:rFonts w:ascii="Times New Roman" w:eastAsia="Times New Roman" w:hAnsi="Times New Roman"/>
                <w:bCs/>
                <w:sz w:val="24"/>
                <w:szCs w:val="24"/>
                <w:lang w:eastAsia="zh-CN"/>
              </w:rPr>
              <w:t>Iekārtas nosaukums, veicamais darbs</w:t>
            </w:r>
          </w:p>
        </w:tc>
        <w:tc>
          <w:tcPr>
            <w:tcW w:w="1418" w:type="dxa"/>
            <w:tcBorders>
              <w:bottom w:val="single" w:sz="4" w:space="0" w:color="auto"/>
            </w:tcBorders>
            <w:shd w:val="clear" w:color="auto" w:fill="F2F2F2"/>
            <w:vAlign w:val="center"/>
          </w:tcPr>
          <w:p w:rsidR="00135964" w:rsidRPr="00AB2978" w:rsidRDefault="00135964" w:rsidP="00F21DE7">
            <w:pPr>
              <w:autoSpaceDN/>
              <w:spacing w:after="0" w:line="240" w:lineRule="auto"/>
              <w:jc w:val="center"/>
              <w:textAlignment w:val="auto"/>
              <w:rPr>
                <w:rFonts w:ascii="Times New Roman" w:eastAsia="Times New Roman" w:hAnsi="Times New Roman"/>
                <w:bCs/>
                <w:i/>
                <w:sz w:val="24"/>
                <w:szCs w:val="24"/>
                <w:lang w:eastAsia="zh-CN"/>
              </w:rPr>
            </w:pPr>
            <w:r w:rsidRPr="00AB2978">
              <w:rPr>
                <w:rFonts w:ascii="Times New Roman" w:eastAsia="Times New Roman" w:hAnsi="Times New Roman"/>
                <w:bCs/>
                <w:sz w:val="24"/>
                <w:szCs w:val="24"/>
                <w:lang w:eastAsia="zh-CN"/>
              </w:rPr>
              <w:t>Daudzums, gab.</w:t>
            </w:r>
          </w:p>
        </w:tc>
        <w:tc>
          <w:tcPr>
            <w:tcW w:w="1247" w:type="dxa"/>
            <w:shd w:val="clear" w:color="auto" w:fill="F2F2F2"/>
            <w:vAlign w:val="center"/>
          </w:tcPr>
          <w:p w:rsidR="00135964" w:rsidRPr="00AB2978" w:rsidRDefault="00135964" w:rsidP="00F21DE7">
            <w:pPr>
              <w:autoSpaceDN/>
              <w:spacing w:after="0" w:line="240" w:lineRule="auto"/>
              <w:jc w:val="center"/>
              <w:textAlignment w:val="auto"/>
              <w:rPr>
                <w:rFonts w:ascii="Times New Roman" w:eastAsia="Times New Roman" w:hAnsi="Times New Roman"/>
                <w:bCs/>
                <w:sz w:val="24"/>
                <w:szCs w:val="24"/>
                <w:lang w:eastAsia="zh-CN"/>
              </w:rPr>
            </w:pPr>
            <w:r w:rsidRPr="00AB2978">
              <w:rPr>
                <w:rFonts w:ascii="Times New Roman" w:eastAsia="Times New Roman" w:hAnsi="Times New Roman"/>
                <w:bCs/>
                <w:sz w:val="24"/>
                <w:szCs w:val="24"/>
                <w:lang w:eastAsia="zh-CN"/>
              </w:rPr>
              <w:t>Cena par 1 vienību (bez PVN), EUR</w:t>
            </w:r>
          </w:p>
        </w:tc>
        <w:tc>
          <w:tcPr>
            <w:tcW w:w="1134" w:type="dxa"/>
            <w:shd w:val="clear" w:color="auto" w:fill="F2F2F2"/>
            <w:vAlign w:val="center"/>
          </w:tcPr>
          <w:p w:rsidR="00135964" w:rsidRPr="00AB2978" w:rsidRDefault="00135964" w:rsidP="00F21DE7">
            <w:pPr>
              <w:autoSpaceDN/>
              <w:spacing w:after="0" w:line="240" w:lineRule="auto"/>
              <w:jc w:val="center"/>
              <w:textAlignment w:val="auto"/>
              <w:rPr>
                <w:rFonts w:ascii="Times New Roman" w:eastAsia="Times New Roman" w:hAnsi="Times New Roman"/>
                <w:bCs/>
                <w:sz w:val="24"/>
                <w:szCs w:val="24"/>
                <w:lang w:eastAsia="zh-CN"/>
              </w:rPr>
            </w:pPr>
            <w:r w:rsidRPr="00AB2978">
              <w:rPr>
                <w:rFonts w:ascii="Times New Roman" w:eastAsia="Times New Roman" w:hAnsi="Times New Roman"/>
                <w:bCs/>
                <w:sz w:val="24"/>
                <w:szCs w:val="24"/>
                <w:lang w:eastAsia="zh-CN"/>
              </w:rPr>
              <w:t>Kopā (bez PVN), EUR</w:t>
            </w:r>
          </w:p>
        </w:tc>
      </w:tr>
      <w:tr w:rsidR="00EB3ED4" w:rsidRPr="00AB2978" w:rsidTr="00BD3276">
        <w:trPr>
          <w:trHeight w:val="77"/>
        </w:trPr>
        <w:tc>
          <w:tcPr>
            <w:tcW w:w="9606" w:type="dxa"/>
            <w:gridSpan w:val="5"/>
            <w:shd w:val="clear" w:color="auto" w:fill="F2F2F2" w:themeFill="background1" w:themeFillShade="F2"/>
          </w:tcPr>
          <w:p w:rsidR="00EB3ED4" w:rsidRPr="00AB2978" w:rsidRDefault="00EB3ED4" w:rsidP="00F21DE7">
            <w:pPr>
              <w:autoSpaceDN/>
              <w:spacing w:after="0" w:line="240" w:lineRule="auto"/>
              <w:jc w:val="center"/>
              <w:textAlignment w:val="auto"/>
              <w:rPr>
                <w:rFonts w:ascii="Times New Roman" w:eastAsia="Times New Roman" w:hAnsi="Times New Roman"/>
                <w:bCs/>
                <w:sz w:val="24"/>
                <w:szCs w:val="24"/>
                <w:lang w:eastAsia="zh-CN"/>
              </w:rPr>
            </w:pPr>
            <w:r w:rsidRPr="001942A7">
              <w:rPr>
                <w:rFonts w:ascii="Times New Roman" w:eastAsia="Times New Roman" w:hAnsi="Times New Roman"/>
                <w:bCs/>
                <w:sz w:val="24"/>
                <w:szCs w:val="24"/>
                <w:lang w:eastAsia="zh-CN"/>
              </w:rPr>
              <w:t>Materiālu izmaksas Bunkas pagasta pārvaldei</w:t>
            </w:r>
          </w:p>
        </w:tc>
      </w:tr>
      <w:tr w:rsidR="00135964" w:rsidRPr="00AB2978" w:rsidTr="00EB3ED4">
        <w:tc>
          <w:tcPr>
            <w:tcW w:w="817" w:type="dxa"/>
            <w:shd w:val="clear" w:color="auto" w:fill="FFFFFF" w:themeFill="background1"/>
          </w:tcPr>
          <w:p w:rsidR="00135964" w:rsidRPr="00AB2978" w:rsidRDefault="00135964" w:rsidP="00F21DE7">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4990" w:type="dxa"/>
            <w:shd w:val="clear" w:color="auto" w:fill="FFFFFF" w:themeFill="background1"/>
          </w:tcPr>
          <w:p w:rsidR="00135964" w:rsidRPr="00AB2978" w:rsidRDefault="001942A7" w:rsidP="00F21DE7">
            <w:pPr>
              <w:autoSpaceDN/>
              <w:spacing w:after="0" w:line="240" w:lineRule="auto"/>
              <w:textAlignment w:val="auto"/>
              <w:rPr>
                <w:rFonts w:ascii="Times New Roman" w:eastAsia="Times New Roman" w:hAnsi="Times New Roman"/>
                <w:bCs/>
                <w:sz w:val="24"/>
                <w:szCs w:val="24"/>
                <w:lang w:eastAsia="zh-CN"/>
              </w:rPr>
            </w:pPr>
            <w:r w:rsidRPr="001942A7">
              <w:rPr>
                <w:rFonts w:ascii="Times New Roman" w:eastAsia="Times New Roman" w:hAnsi="Times New Roman"/>
                <w:bCs/>
                <w:sz w:val="24"/>
                <w:szCs w:val="24"/>
                <w:lang w:eastAsia="zh-CN"/>
              </w:rPr>
              <w:t>Zaļas krāsas cinkots metāla siets</w:t>
            </w:r>
          </w:p>
        </w:tc>
        <w:tc>
          <w:tcPr>
            <w:tcW w:w="1418" w:type="dxa"/>
            <w:shd w:val="clear" w:color="auto" w:fill="FFFFFF" w:themeFill="background1"/>
          </w:tcPr>
          <w:p w:rsidR="00135964"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350 m</w:t>
            </w:r>
          </w:p>
        </w:tc>
        <w:tc>
          <w:tcPr>
            <w:tcW w:w="1247" w:type="dxa"/>
          </w:tcPr>
          <w:p w:rsidR="00135964" w:rsidRPr="00AB2978" w:rsidRDefault="00135964" w:rsidP="00F21DE7">
            <w:pPr>
              <w:autoSpaceDN/>
              <w:spacing w:after="0" w:line="240" w:lineRule="auto"/>
              <w:jc w:val="center"/>
              <w:textAlignment w:val="auto"/>
              <w:rPr>
                <w:rFonts w:ascii="Times New Roman" w:eastAsia="Times New Roman" w:hAnsi="Times New Roman"/>
                <w:bCs/>
                <w:sz w:val="24"/>
                <w:szCs w:val="24"/>
                <w:lang w:eastAsia="zh-CN"/>
              </w:rPr>
            </w:pPr>
          </w:p>
        </w:tc>
        <w:tc>
          <w:tcPr>
            <w:tcW w:w="1134" w:type="dxa"/>
            <w:shd w:val="clear" w:color="auto" w:fill="auto"/>
          </w:tcPr>
          <w:p w:rsidR="00135964" w:rsidRPr="00AB2978" w:rsidRDefault="00135964" w:rsidP="00F21DE7">
            <w:pPr>
              <w:autoSpaceDN/>
              <w:spacing w:after="0" w:line="240" w:lineRule="auto"/>
              <w:jc w:val="center"/>
              <w:textAlignment w:val="auto"/>
              <w:rPr>
                <w:rFonts w:ascii="Times New Roman" w:eastAsia="Times New Roman" w:hAnsi="Times New Roman"/>
                <w:bCs/>
                <w:sz w:val="24"/>
                <w:szCs w:val="24"/>
                <w:lang w:eastAsia="zh-CN"/>
              </w:rPr>
            </w:pPr>
          </w:p>
        </w:tc>
      </w:tr>
      <w:tr w:rsidR="001942A7" w:rsidRPr="00AB2978" w:rsidTr="00EB3ED4">
        <w:tc>
          <w:tcPr>
            <w:tcW w:w="817" w:type="dxa"/>
            <w:shd w:val="clear" w:color="auto" w:fill="FFFFFF" w:themeFill="background1"/>
          </w:tcPr>
          <w:p w:rsidR="001942A7" w:rsidRPr="00AB2978" w:rsidRDefault="001942A7" w:rsidP="00F21DE7">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4990" w:type="dxa"/>
            <w:shd w:val="clear" w:color="auto" w:fill="FFFFFF" w:themeFill="background1"/>
          </w:tcPr>
          <w:p w:rsidR="001942A7" w:rsidRDefault="001942A7" w:rsidP="00F21DE7">
            <w:pPr>
              <w:autoSpaceDN/>
              <w:spacing w:after="0" w:line="240" w:lineRule="auto"/>
              <w:textAlignment w:val="auto"/>
              <w:rPr>
                <w:rFonts w:ascii="Times New Roman" w:eastAsia="Times New Roman" w:hAnsi="Times New Roman"/>
                <w:bCs/>
                <w:sz w:val="24"/>
                <w:szCs w:val="24"/>
                <w:lang w:eastAsia="zh-CN"/>
              </w:rPr>
            </w:pPr>
            <w:r w:rsidRPr="001942A7">
              <w:rPr>
                <w:rFonts w:ascii="Times New Roman" w:eastAsia="Times New Roman" w:hAnsi="Times New Roman"/>
                <w:bCs/>
                <w:sz w:val="24"/>
                <w:szCs w:val="24"/>
                <w:lang w:eastAsia="zh-CN"/>
              </w:rPr>
              <w:t xml:space="preserve">Vārtiņi </w:t>
            </w:r>
            <w:r>
              <w:rPr>
                <w:rFonts w:ascii="Times New Roman" w:eastAsia="Times New Roman" w:hAnsi="Times New Roman"/>
                <w:bCs/>
                <w:sz w:val="24"/>
                <w:szCs w:val="24"/>
                <w:lang w:eastAsia="zh-CN"/>
              </w:rPr>
              <w:t>–</w:t>
            </w:r>
            <w:r w:rsidRPr="001942A7">
              <w:rPr>
                <w:rFonts w:ascii="Times New Roman" w:eastAsia="Times New Roman" w:hAnsi="Times New Roman"/>
                <w:bCs/>
                <w:sz w:val="24"/>
                <w:szCs w:val="24"/>
                <w:lang w:eastAsia="zh-CN"/>
              </w:rPr>
              <w:t xml:space="preserve"> 1</w:t>
            </w:r>
            <w:r>
              <w:rPr>
                <w:rFonts w:ascii="Times New Roman" w:eastAsia="Times New Roman" w:hAnsi="Times New Roman"/>
                <w:bCs/>
                <w:sz w:val="24"/>
                <w:szCs w:val="24"/>
                <w:lang w:eastAsia="zh-CN"/>
              </w:rPr>
              <w:t xml:space="preserve"> </w:t>
            </w:r>
            <w:r w:rsidRPr="001942A7">
              <w:rPr>
                <w:rFonts w:ascii="Times New Roman" w:eastAsia="Times New Roman" w:hAnsi="Times New Roman"/>
                <w:bCs/>
                <w:sz w:val="24"/>
                <w:szCs w:val="24"/>
                <w:lang w:eastAsia="zh-CN"/>
              </w:rPr>
              <w:t>x 1,25 metri</w:t>
            </w:r>
          </w:p>
        </w:tc>
        <w:tc>
          <w:tcPr>
            <w:tcW w:w="1418" w:type="dxa"/>
            <w:shd w:val="clear" w:color="auto" w:fill="FFFFFF" w:themeFill="background1"/>
          </w:tcPr>
          <w:p w:rsidR="001942A7" w:rsidRDefault="001942A7" w:rsidP="00F21DE7">
            <w:pPr>
              <w:autoSpaceDN/>
              <w:spacing w:after="0" w:line="240" w:lineRule="auto"/>
              <w:jc w:val="center"/>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 gab.</w:t>
            </w:r>
          </w:p>
        </w:tc>
        <w:tc>
          <w:tcPr>
            <w:tcW w:w="1247" w:type="dxa"/>
          </w:tcPr>
          <w:p w:rsidR="001942A7"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p>
        </w:tc>
        <w:tc>
          <w:tcPr>
            <w:tcW w:w="1134" w:type="dxa"/>
            <w:shd w:val="clear" w:color="auto" w:fill="auto"/>
          </w:tcPr>
          <w:p w:rsidR="001942A7"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p>
        </w:tc>
      </w:tr>
      <w:tr w:rsidR="001942A7" w:rsidRPr="00AB2978" w:rsidTr="00EB3ED4">
        <w:tc>
          <w:tcPr>
            <w:tcW w:w="817" w:type="dxa"/>
            <w:shd w:val="clear" w:color="auto" w:fill="FFFFFF" w:themeFill="background1"/>
          </w:tcPr>
          <w:p w:rsidR="001942A7" w:rsidRPr="00AB2978" w:rsidRDefault="001942A7" w:rsidP="00F21DE7">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4990" w:type="dxa"/>
            <w:shd w:val="clear" w:color="auto" w:fill="FFFFFF" w:themeFill="background1"/>
          </w:tcPr>
          <w:p w:rsidR="001942A7" w:rsidRDefault="001942A7" w:rsidP="00F21DE7">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Vārti – 3 x 1,25 metri</w:t>
            </w:r>
          </w:p>
        </w:tc>
        <w:tc>
          <w:tcPr>
            <w:tcW w:w="1418" w:type="dxa"/>
            <w:shd w:val="clear" w:color="auto" w:fill="FFFFFF" w:themeFill="background1"/>
          </w:tcPr>
          <w:p w:rsidR="001942A7" w:rsidRDefault="001942A7" w:rsidP="00F21DE7">
            <w:pPr>
              <w:autoSpaceDN/>
              <w:spacing w:after="0" w:line="240" w:lineRule="auto"/>
              <w:jc w:val="center"/>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 gab.</w:t>
            </w:r>
          </w:p>
        </w:tc>
        <w:tc>
          <w:tcPr>
            <w:tcW w:w="1247" w:type="dxa"/>
          </w:tcPr>
          <w:p w:rsidR="001942A7"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p>
        </w:tc>
        <w:tc>
          <w:tcPr>
            <w:tcW w:w="1134" w:type="dxa"/>
            <w:shd w:val="clear" w:color="auto" w:fill="auto"/>
          </w:tcPr>
          <w:p w:rsidR="001942A7"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p>
        </w:tc>
      </w:tr>
      <w:tr w:rsidR="001942A7" w:rsidRPr="00AB2978" w:rsidTr="00EB3ED4">
        <w:tc>
          <w:tcPr>
            <w:tcW w:w="817" w:type="dxa"/>
            <w:shd w:val="clear" w:color="auto" w:fill="FFFFFF" w:themeFill="background1"/>
          </w:tcPr>
          <w:p w:rsidR="001942A7" w:rsidRPr="00AB2978" w:rsidRDefault="001942A7" w:rsidP="00F21DE7">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4990" w:type="dxa"/>
            <w:shd w:val="clear" w:color="auto" w:fill="FFFFFF" w:themeFill="background1"/>
          </w:tcPr>
          <w:p w:rsidR="001942A7" w:rsidRPr="00E25499" w:rsidRDefault="001942A7" w:rsidP="00E25499">
            <w:pPr>
              <w:autoSpaceDN/>
              <w:spacing w:after="0" w:line="240" w:lineRule="auto"/>
              <w:textAlignment w:val="auto"/>
              <w:rPr>
                <w:rFonts w:ascii="Times New Roman" w:eastAsia="Times New Roman" w:hAnsi="Times New Roman"/>
                <w:bCs/>
                <w:sz w:val="24"/>
                <w:szCs w:val="24"/>
                <w:lang w:eastAsia="zh-CN"/>
              </w:rPr>
            </w:pPr>
            <w:r w:rsidRPr="00E25499">
              <w:rPr>
                <w:rFonts w:ascii="Times New Roman" w:eastAsia="Times New Roman" w:hAnsi="Times New Roman"/>
                <w:bCs/>
                <w:sz w:val="24"/>
                <w:szCs w:val="24"/>
                <w:lang w:eastAsia="zh-CN"/>
              </w:rPr>
              <w:t xml:space="preserve">Koka stabi </w:t>
            </w:r>
            <w:r w:rsidR="00107C1E" w:rsidRPr="00404E7F">
              <w:rPr>
                <w:rFonts w:ascii="Times New Roman" w:eastAsia="Times New Roman" w:hAnsi="Times New Roman"/>
                <w:sz w:val="24"/>
                <w:szCs w:val="24"/>
              </w:rPr>
              <w:t>(</w:t>
            </w:r>
            <w:proofErr w:type="spellStart"/>
            <w:r w:rsidR="00107C1E">
              <w:rPr>
                <w:rFonts w:ascii="Times New Roman" w:eastAsia="Times New Roman" w:hAnsi="Times New Roman"/>
                <w:sz w:val="24"/>
                <w:szCs w:val="24"/>
              </w:rPr>
              <w:t>inprignēti</w:t>
            </w:r>
            <w:proofErr w:type="spellEnd"/>
            <w:r w:rsidR="00107C1E">
              <w:rPr>
                <w:rFonts w:ascii="Times New Roman" w:eastAsia="Times New Roman" w:hAnsi="Times New Roman"/>
                <w:sz w:val="24"/>
                <w:szCs w:val="24"/>
              </w:rPr>
              <w:t xml:space="preserve">, </w:t>
            </w:r>
            <w:r w:rsidR="00107C1E" w:rsidRPr="00404E7F">
              <w:rPr>
                <w:rFonts w:ascii="Times New Roman" w:eastAsia="Times New Roman" w:hAnsi="Times New Roman"/>
                <w:sz w:val="24"/>
                <w:szCs w:val="24"/>
              </w:rPr>
              <w:t>virpoti)</w:t>
            </w:r>
            <w:r w:rsidRPr="00E25499">
              <w:rPr>
                <w:rFonts w:ascii="Times New Roman" w:eastAsia="Times New Roman" w:hAnsi="Times New Roman"/>
                <w:bCs/>
                <w:sz w:val="24"/>
                <w:szCs w:val="24"/>
                <w:lang w:eastAsia="zh-CN"/>
              </w:rPr>
              <w:t xml:space="preserve">, 1,5 m </w:t>
            </w:r>
          </w:p>
        </w:tc>
        <w:tc>
          <w:tcPr>
            <w:tcW w:w="1418" w:type="dxa"/>
            <w:shd w:val="clear" w:color="auto" w:fill="FFFFFF" w:themeFill="background1"/>
          </w:tcPr>
          <w:p w:rsidR="001942A7" w:rsidRDefault="001942A7" w:rsidP="00F21DE7">
            <w:pPr>
              <w:autoSpaceDN/>
              <w:spacing w:after="0" w:line="240" w:lineRule="auto"/>
              <w:jc w:val="center"/>
              <w:textAlignment w:val="auto"/>
              <w:rPr>
                <w:rFonts w:ascii="Times New Roman" w:eastAsia="Times New Roman" w:hAnsi="Times New Roman"/>
                <w:bCs/>
                <w:sz w:val="24"/>
                <w:szCs w:val="24"/>
                <w:lang w:eastAsia="zh-CN"/>
              </w:rPr>
            </w:pPr>
            <w:r w:rsidRPr="00E25499">
              <w:rPr>
                <w:rFonts w:ascii="Times New Roman" w:eastAsia="Times New Roman" w:hAnsi="Times New Roman"/>
                <w:bCs/>
                <w:sz w:val="24"/>
                <w:szCs w:val="24"/>
                <w:lang w:eastAsia="zh-CN"/>
              </w:rPr>
              <w:t>130 gab.</w:t>
            </w:r>
          </w:p>
        </w:tc>
        <w:tc>
          <w:tcPr>
            <w:tcW w:w="1247" w:type="dxa"/>
          </w:tcPr>
          <w:p w:rsidR="001942A7"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p>
        </w:tc>
        <w:tc>
          <w:tcPr>
            <w:tcW w:w="1134" w:type="dxa"/>
            <w:shd w:val="clear" w:color="auto" w:fill="auto"/>
          </w:tcPr>
          <w:p w:rsidR="001942A7"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p>
        </w:tc>
      </w:tr>
      <w:tr w:rsidR="001942A7" w:rsidRPr="00AB2978" w:rsidTr="00EB3ED4">
        <w:tc>
          <w:tcPr>
            <w:tcW w:w="817" w:type="dxa"/>
            <w:shd w:val="clear" w:color="auto" w:fill="FFFFFF" w:themeFill="background1"/>
          </w:tcPr>
          <w:p w:rsidR="001942A7" w:rsidRPr="00AB2978" w:rsidRDefault="001942A7" w:rsidP="00F21DE7">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4990" w:type="dxa"/>
            <w:shd w:val="clear" w:color="auto" w:fill="FFFFFF" w:themeFill="background1"/>
          </w:tcPr>
          <w:p w:rsidR="001942A7" w:rsidRDefault="001942A7" w:rsidP="001942A7">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Piegādes izmaksas</w:t>
            </w:r>
          </w:p>
        </w:tc>
        <w:tc>
          <w:tcPr>
            <w:tcW w:w="1418" w:type="dxa"/>
            <w:shd w:val="clear" w:color="auto" w:fill="FFFFFF" w:themeFill="background1"/>
          </w:tcPr>
          <w:p w:rsidR="001942A7" w:rsidRDefault="001942A7" w:rsidP="00F21DE7">
            <w:pPr>
              <w:autoSpaceDN/>
              <w:spacing w:after="0" w:line="240" w:lineRule="auto"/>
              <w:jc w:val="center"/>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w:t>
            </w:r>
          </w:p>
        </w:tc>
        <w:tc>
          <w:tcPr>
            <w:tcW w:w="1247" w:type="dxa"/>
          </w:tcPr>
          <w:p w:rsidR="001942A7"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p>
        </w:tc>
        <w:tc>
          <w:tcPr>
            <w:tcW w:w="1134" w:type="dxa"/>
            <w:shd w:val="clear" w:color="auto" w:fill="auto"/>
          </w:tcPr>
          <w:p w:rsidR="001942A7" w:rsidRPr="00AB2978" w:rsidRDefault="001942A7" w:rsidP="00F21DE7">
            <w:pPr>
              <w:autoSpaceDN/>
              <w:spacing w:after="0" w:line="240" w:lineRule="auto"/>
              <w:jc w:val="center"/>
              <w:textAlignment w:val="auto"/>
              <w:rPr>
                <w:rFonts w:ascii="Times New Roman" w:eastAsia="Times New Roman" w:hAnsi="Times New Roman"/>
                <w:bCs/>
                <w:sz w:val="24"/>
                <w:szCs w:val="24"/>
                <w:lang w:eastAsia="zh-CN"/>
              </w:rPr>
            </w:pPr>
          </w:p>
        </w:tc>
      </w:tr>
      <w:tr w:rsidR="00A35957" w:rsidRPr="00AB2978" w:rsidTr="00F75F15">
        <w:tc>
          <w:tcPr>
            <w:tcW w:w="817" w:type="dxa"/>
            <w:shd w:val="clear" w:color="auto" w:fill="FFFFFF" w:themeFill="background1"/>
          </w:tcPr>
          <w:p w:rsidR="00A35957" w:rsidRPr="00AB2978" w:rsidRDefault="00A35957" w:rsidP="00F21DE7">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7655" w:type="dxa"/>
            <w:gridSpan w:val="3"/>
            <w:shd w:val="clear" w:color="auto" w:fill="FFFFFF" w:themeFill="background1"/>
          </w:tcPr>
          <w:p w:rsidR="00A35957" w:rsidRPr="00AB2978" w:rsidRDefault="00A35957" w:rsidP="00A35957">
            <w:pPr>
              <w:autoSpaceDN/>
              <w:spacing w:after="0" w:line="240" w:lineRule="auto"/>
              <w:jc w:val="right"/>
              <w:textAlignment w:val="auto"/>
              <w:rPr>
                <w:rFonts w:ascii="Times New Roman" w:eastAsia="Times New Roman" w:hAnsi="Times New Roman"/>
                <w:bCs/>
                <w:sz w:val="24"/>
                <w:szCs w:val="24"/>
                <w:lang w:eastAsia="zh-CN"/>
              </w:rPr>
            </w:pPr>
            <w:r w:rsidRPr="00EB3ED4">
              <w:rPr>
                <w:rFonts w:ascii="Times New Roman" w:eastAsia="Times New Roman" w:hAnsi="Times New Roman"/>
                <w:sz w:val="24"/>
                <w:szCs w:val="24"/>
                <w:lang w:eastAsia="zh-CN"/>
              </w:rPr>
              <w:t>Kopā attiecīga</w:t>
            </w:r>
            <w:r>
              <w:rPr>
                <w:rFonts w:ascii="Times New Roman" w:eastAsia="Times New Roman" w:hAnsi="Times New Roman"/>
                <w:sz w:val="24"/>
                <w:szCs w:val="24"/>
                <w:lang w:eastAsia="zh-CN"/>
              </w:rPr>
              <w:t>jai</w:t>
            </w:r>
            <w:r w:rsidRPr="00EB3ED4">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pārvaldei</w:t>
            </w:r>
            <w:r w:rsidRPr="00EB3ED4">
              <w:rPr>
                <w:rFonts w:ascii="Times New Roman" w:eastAsia="Times New Roman" w:hAnsi="Times New Roman"/>
                <w:sz w:val="24"/>
                <w:szCs w:val="24"/>
                <w:lang w:eastAsia="zh-CN"/>
              </w:rPr>
              <w:t>:</w:t>
            </w:r>
          </w:p>
        </w:tc>
        <w:tc>
          <w:tcPr>
            <w:tcW w:w="1134" w:type="dxa"/>
            <w:shd w:val="clear" w:color="auto" w:fill="auto"/>
          </w:tcPr>
          <w:p w:rsidR="00A35957" w:rsidRPr="00AB2978" w:rsidRDefault="00A35957" w:rsidP="00F21DE7">
            <w:pPr>
              <w:autoSpaceDN/>
              <w:spacing w:after="0" w:line="240" w:lineRule="auto"/>
              <w:jc w:val="center"/>
              <w:textAlignment w:val="auto"/>
              <w:rPr>
                <w:rFonts w:ascii="Times New Roman" w:eastAsia="Times New Roman" w:hAnsi="Times New Roman"/>
                <w:bCs/>
                <w:sz w:val="24"/>
                <w:szCs w:val="24"/>
                <w:lang w:eastAsia="zh-CN"/>
              </w:rPr>
            </w:pPr>
          </w:p>
        </w:tc>
      </w:tr>
      <w:tr w:rsidR="00EB3ED4" w:rsidRPr="00AB2978" w:rsidTr="00E47FE6">
        <w:tc>
          <w:tcPr>
            <w:tcW w:w="9606" w:type="dxa"/>
            <w:gridSpan w:val="5"/>
            <w:shd w:val="clear" w:color="auto" w:fill="F2F2F2" w:themeFill="background1" w:themeFillShade="F2"/>
          </w:tcPr>
          <w:p w:rsidR="00EB3ED4" w:rsidRPr="00AB2978" w:rsidRDefault="00EB3ED4" w:rsidP="00F21DE7">
            <w:pPr>
              <w:autoSpaceDN/>
              <w:spacing w:after="0" w:line="240" w:lineRule="auto"/>
              <w:jc w:val="center"/>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Materiālu izmaksas Kalētu pagasta pārvaldei</w:t>
            </w:r>
          </w:p>
        </w:tc>
      </w:tr>
      <w:tr w:rsidR="00347295" w:rsidRPr="00AB2978" w:rsidTr="00EB3ED4">
        <w:tc>
          <w:tcPr>
            <w:tcW w:w="817" w:type="dxa"/>
            <w:shd w:val="clear" w:color="auto" w:fill="FFFFFF" w:themeFill="background1"/>
          </w:tcPr>
          <w:p w:rsidR="00347295" w:rsidRPr="00AB2978" w:rsidRDefault="00347295" w:rsidP="00347295">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4990" w:type="dxa"/>
            <w:tcBorders>
              <w:top w:val="single" w:sz="4" w:space="0" w:color="auto"/>
              <w:left w:val="single" w:sz="4" w:space="0" w:color="auto"/>
              <w:bottom w:val="single" w:sz="4" w:space="0" w:color="auto"/>
              <w:right w:val="single" w:sz="4" w:space="0" w:color="auto"/>
            </w:tcBorders>
            <w:shd w:val="clear" w:color="auto" w:fill="auto"/>
            <w:vAlign w:val="bottom"/>
          </w:tcPr>
          <w:p w:rsidR="00347295" w:rsidRPr="00347295" w:rsidRDefault="00EB3ED4" w:rsidP="00347295">
            <w:pPr>
              <w:suppressAutoHyphens w:val="0"/>
              <w:autoSpaceDN/>
              <w:spacing w:after="0" w:line="240" w:lineRule="auto"/>
              <w:textAlignment w:val="auto"/>
              <w:rPr>
                <w:rFonts w:ascii="Times New Roman" w:eastAsia="Times New Roman" w:hAnsi="Times New Roman"/>
                <w:color w:val="000000"/>
                <w:sz w:val="24"/>
              </w:rPr>
            </w:pPr>
            <w:r w:rsidRPr="00DD3202">
              <w:rPr>
                <w:rFonts w:ascii="Times New Roman" w:eastAsia="Times New Roman" w:hAnsi="Times New Roman"/>
                <w:color w:val="000000"/>
                <w:sz w:val="24"/>
                <w:szCs w:val="24"/>
                <w:lang w:eastAsia="lv-LV"/>
              </w:rPr>
              <w:t>Zaļ</w:t>
            </w:r>
            <w:r>
              <w:rPr>
                <w:rFonts w:ascii="Times New Roman" w:eastAsia="Times New Roman" w:hAnsi="Times New Roman"/>
                <w:color w:val="000000"/>
                <w:sz w:val="24"/>
                <w:szCs w:val="24"/>
                <w:lang w:eastAsia="lv-LV"/>
              </w:rPr>
              <w:t>as krāsas cinkots metāla siets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7295" w:rsidRPr="00347295" w:rsidRDefault="00347295" w:rsidP="00347295">
            <w:pPr>
              <w:suppressAutoHyphens w:val="0"/>
              <w:autoSpaceDN/>
              <w:spacing w:after="0" w:line="240" w:lineRule="auto"/>
              <w:jc w:val="center"/>
              <w:textAlignment w:val="auto"/>
              <w:rPr>
                <w:rFonts w:ascii="Times New Roman" w:eastAsia="Times New Roman" w:hAnsi="Times New Roman"/>
                <w:color w:val="000000"/>
                <w:sz w:val="24"/>
              </w:rPr>
            </w:pPr>
            <w:r w:rsidRPr="00347295">
              <w:rPr>
                <w:rFonts w:ascii="Times New Roman" w:hAnsi="Times New Roman"/>
                <w:color w:val="000000"/>
                <w:sz w:val="24"/>
              </w:rPr>
              <w:t>120 m</w:t>
            </w:r>
          </w:p>
        </w:tc>
        <w:tc>
          <w:tcPr>
            <w:tcW w:w="1247" w:type="dxa"/>
          </w:tcPr>
          <w:p w:rsidR="00347295" w:rsidRPr="00AB2978" w:rsidRDefault="00347295" w:rsidP="00347295">
            <w:pPr>
              <w:autoSpaceDN/>
              <w:spacing w:after="0" w:line="240" w:lineRule="auto"/>
              <w:jc w:val="center"/>
              <w:textAlignment w:val="auto"/>
              <w:rPr>
                <w:rFonts w:ascii="Times New Roman" w:eastAsia="Times New Roman" w:hAnsi="Times New Roman"/>
                <w:bCs/>
                <w:sz w:val="24"/>
                <w:szCs w:val="24"/>
                <w:lang w:eastAsia="zh-CN"/>
              </w:rPr>
            </w:pPr>
          </w:p>
        </w:tc>
        <w:tc>
          <w:tcPr>
            <w:tcW w:w="1134" w:type="dxa"/>
            <w:shd w:val="clear" w:color="auto" w:fill="auto"/>
          </w:tcPr>
          <w:p w:rsidR="00347295" w:rsidRPr="00AB2978" w:rsidRDefault="00347295" w:rsidP="00347295">
            <w:pPr>
              <w:autoSpaceDN/>
              <w:spacing w:after="0" w:line="240" w:lineRule="auto"/>
              <w:jc w:val="center"/>
              <w:textAlignment w:val="auto"/>
              <w:rPr>
                <w:rFonts w:ascii="Times New Roman" w:eastAsia="Times New Roman" w:hAnsi="Times New Roman"/>
                <w:bCs/>
                <w:sz w:val="24"/>
                <w:szCs w:val="24"/>
                <w:lang w:eastAsia="zh-CN"/>
              </w:rPr>
            </w:pPr>
          </w:p>
        </w:tc>
      </w:tr>
      <w:tr w:rsidR="00347295" w:rsidRPr="00AB2978" w:rsidTr="00EB3ED4">
        <w:tc>
          <w:tcPr>
            <w:tcW w:w="817" w:type="dxa"/>
            <w:shd w:val="clear" w:color="auto" w:fill="FFFFFF" w:themeFill="background1"/>
          </w:tcPr>
          <w:p w:rsidR="00347295" w:rsidRPr="00347295" w:rsidRDefault="00347295" w:rsidP="00347295">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4990" w:type="dxa"/>
            <w:tcBorders>
              <w:top w:val="single" w:sz="4" w:space="0" w:color="auto"/>
              <w:left w:val="single" w:sz="4" w:space="0" w:color="auto"/>
              <w:bottom w:val="single" w:sz="4" w:space="0" w:color="auto"/>
              <w:right w:val="single" w:sz="4" w:space="0" w:color="auto"/>
            </w:tcBorders>
            <w:shd w:val="clear" w:color="auto" w:fill="auto"/>
            <w:vAlign w:val="bottom"/>
          </w:tcPr>
          <w:p w:rsidR="00347295" w:rsidRPr="00B04D46" w:rsidRDefault="00347295" w:rsidP="00347295">
            <w:pPr>
              <w:suppressAutoHyphens w:val="0"/>
              <w:autoSpaceDN/>
              <w:spacing w:after="0" w:line="240" w:lineRule="auto"/>
              <w:textAlignment w:val="auto"/>
              <w:rPr>
                <w:rFonts w:ascii="Times New Roman" w:eastAsia="Times New Roman" w:hAnsi="Times New Roman"/>
                <w:color w:val="000000"/>
                <w:sz w:val="24"/>
              </w:rPr>
            </w:pPr>
            <w:r w:rsidRPr="00B04D46">
              <w:rPr>
                <w:rFonts w:ascii="Times New Roman" w:hAnsi="Times New Roman"/>
                <w:color w:val="000000"/>
                <w:sz w:val="24"/>
              </w:rPr>
              <w:t>Žoga stabs</w:t>
            </w:r>
            <w:r w:rsidR="00DD3202" w:rsidRPr="00B04D46">
              <w:rPr>
                <w:rFonts w:ascii="Times New Roman" w:hAnsi="Times New Roman"/>
                <w:color w:val="000000"/>
                <w:sz w:val="24"/>
              </w:rPr>
              <w:t xml:space="preserve"> (cinkots), 2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7295" w:rsidRPr="00347295" w:rsidRDefault="00347295" w:rsidP="00347295">
            <w:pPr>
              <w:suppressAutoHyphens w:val="0"/>
              <w:autoSpaceDN/>
              <w:spacing w:after="0" w:line="240" w:lineRule="auto"/>
              <w:jc w:val="center"/>
              <w:textAlignment w:val="auto"/>
              <w:rPr>
                <w:rFonts w:ascii="Times New Roman" w:eastAsia="Times New Roman" w:hAnsi="Times New Roman"/>
                <w:color w:val="000000"/>
                <w:sz w:val="24"/>
              </w:rPr>
            </w:pPr>
            <w:r w:rsidRPr="00B04D46">
              <w:rPr>
                <w:rFonts w:ascii="Times New Roman" w:hAnsi="Times New Roman"/>
                <w:color w:val="000000"/>
                <w:sz w:val="24"/>
              </w:rPr>
              <w:t>50 gab.</w:t>
            </w:r>
          </w:p>
        </w:tc>
        <w:tc>
          <w:tcPr>
            <w:tcW w:w="1247" w:type="dxa"/>
          </w:tcPr>
          <w:p w:rsidR="00347295" w:rsidRPr="00AB2978" w:rsidRDefault="00347295" w:rsidP="00347295">
            <w:pPr>
              <w:autoSpaceDN/>
              <w:spacing w:after="0" w:line="240" w:lineRule="auto"/>
              <w:jc w:val="center"/>
              <w:textAlignment w:val="auto"/>
              <w:rPr>
                <w:rFonts w:ascii="Times New Roman" w:eastAsia="Times New Roman" w:hAnsi="Times New Roman"/>
                <w:bCs/>
                <w:sz w:val="24"/>
                <w:szCs w:val="24"/>
                <w:lang w:eastAsia="zh-CN"/>
              </w:rPr>
            </w:pPr>
          </w:p>
        </w:tc>
        <w:tc>
          <w:tcPr>
            <w:tcW w:w="1134" w:type="dxa"/>
            <w:shd w:val="clear" w:color="auto" w:fill="auto"/>
          </w:tcPr>
          <w:p w:rsidR="00347295" w:rsidRPr="00AB2978" w:rsidRDefault="00347295" w:rsidP="00347295">
            <w:pPr>
              <w:autoSpaceDN/>
              <w:spacing w:after="0" w:line="240" w:lineRule="auto"/>
              <w:jc w:val="center"/>
              <w:textAlignment w:val="auto"/>
              <w:rPr>
                <w:rFonts w:ascii="Times New Roman" w:eastAsia="Times New Roman" w:hAnsi="Times New Roman"/>
                <w:bCs/>
                <w:sz w:val="24"/>
                <w:szCs w:val="24"/>
                <w:lang w:eastAsia="zh-CN"/>
              </w:rPr>
            </w:pPr>
          </w:p>
        </w:tc>
      </w:tr>
      <w:tr w:rsidR="00347295" w:rsidRPr="00AB2978" w:rsidTr="00EB3ED4">
        <w:tc>
          <w:tcPr>
            <w:tcW w:w="817" w:type="dxa"/>
            <w:shd w:val="clear" w:color="auto" w:fill="FFFFFF" w:themeFill="background1"/>
          </w:tcPr>
          <w:p w:rsidR="00347295" w:rsidRPr="00AB2978" w:rsidRDefault="00347295" w:rsidP="00347295">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4990" w:type="dxa"/>
            <w:shd w:val="clear" w:color="auto" w:fill="FFFFFF" w:themeFill="background1"/>
          </w:tcPr>
          <w:p w:rsidR="00347295" w:rsidRDefault="00347295" w:rsidP="00347295">
            <w:pPr>
              <w:autoSpaceDN/>
              <w:spacing w:after="0" w:line="240" w:lineRule="auto"/>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Piegādes izmaksas</w:t>
            </w:r>
          </w:p>
        </w:tc>
        <w:tc>
          <w:tcPr>
            <w:tcW w:w="1418" w:type="dxa"/>
            <w:shd w:val="clear" w:color="auto" w:fill="FFFFFF" w:themeFill="background1"/>
          </w:tcPr>
          <w:p w:rsidR="00347295" w:rsidRDefault="00347295" w:rsidP="00347295">
            <w:pPr>
              <w:autoSpaceDN/>
              <w:spacing w:after="0" w:line="240" w:lineRule="auto"/>
              <w:jc w:val="center"/>
              <w:textAlignment w:val="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w:t>
            </w:r>
          </w:p>
        </w:tc>
        <w:tc>
          <w:tcPr>
            <w:tcW w:w="1247" w:type="dxa"/>
          </w:tcPr>
          <w:p w:rsidR="00347295" w:rsidRPr="00AB2978" w:rsidRDefault="00347295" w:rsidP="00347295">
            <w:pPr>
              <w:autoSpaceDN/>
              <w:spacing w:after="0" w:line="240" w:lineRule="auto"/>
              <w:jc w:val="center"/>
              <w:textAlignment w:val="auto"/>
              <w:rPr>
                <w:rFonts w:ascii="Times New Roman" w:eastAsia="Times New Roman" w:hAnsi="Times New Roman"/>
                <w:bCs/>
                <w:sz w:val="24"/>
                <w:szCs w:val="24"/>
                <w:lang w:eastAsia="zh-CN"/>
              </w:rPr>
            </w:pPr>
          </w:p>
        </w:tc>
        <w:tc>
          <w:tcPr>
            <w:tcW w:w="1134" w:type="dxa"/>
            <w:shd w:val="clear" w:color="auto" w:fill="auto"/>
          </w:tcPr>
          <w:p w:rsidR="00347295" w:rsidRPr="00AB2978" w:rsidRDefault="00347295" w:rsidP="00347295">
            <w:pPr>
              <w:autoSpaceDN/>
              <w:spacing w:after="0" w:line="240" w:lineRule="auto"/>
              <w:jc w:val="center"/>
              <w:textAlignment w:val="auto"/>
              <w:rPr>
                <w:rFonts w:ascii="Times New Roman" w:eastAsia="Times New Roman" w:hAnsi="Times New Roman"/>
                <w:bCs/>
                <w:sz w:val="24"/>
                <w:szCs w:val="24"/>
                <w:lang w:eastAsia="zh-CN"/>
              </w:rPr>
            </w:pPr>
          </w:p>
        </w:tc>
      </w:tr>
      <w:tr w:rsidR="00A35957" w:rsidRPr="00AB2978" w:rsidTr="00781967">
        <w:tc>
          <w:tcPr>
            <w:tcW w:w="817" w:type="dxa"/>
            <w:shd w:val="clear" w:color="auto" w:fill="FFFFFF" w:themeFill="background1"/>
          </w:tcPr>
          <w:p w:rsidR="00A35957" w:rsidRPr="00AB2978" w:rsidRDefault="00A35957" w:rsidP="00347295">
            <w:pPr>
              <w:numPr>
                <w:ilvl w:val="0"/>
                <w:numId w:val="15"/>
              </w:numPr>
              <w:suppressAutoHyphens w:val="0"/>
              <w:autoSpaceDN/>
              <w:spacing w:after="0" w:line="240" w:lineRule="auto"/>
              <w:contextualSpacing/>
              <w:textAlignment w:val="auto"/>
              <w:rPr>
                <w:rFonts w:ascii="Times New Roman" w:hAnsi="Times New Roman"/>
                <w:bCs/>
                <w:sz w:val="24"/>
                <w:lang w:eastAsia="zh-CN"/>
              </w:rPr>
            </w:pPr>
          </w:p>
        </w:tc>
        <w:tc>
          <w:tcPr>
            <w:tcW w:w="7655" w:type="dxa"/>
            <w:gridSpan w:val="3"/>
            <w:shd w:val="clear" w:color="auto" w:fill="FFFFFF" w:themeFill="background1"/>
          </w:tcPr>
          <w:p w:rsidR="00A35957" w:rsidRPr="00AB2978" w:rsidRDefault="00A35957" w:rsidP="00A35957">
            <w:pPr>
              <w:autoSpaceDN/>
              <w:spacing w:after="0" w:line="240" w:lineRule="auto"/>
              <w:jc w:val="right"/>
              <w:textAlignment w:val="auto"/>
              <w:rPr>
                <w:rFonts w:ascii="Times New Roman" w:eastAsia="Times New Roman" w:hAnsi="Times New Roman"/>
                <w:bCs/>
                <w:sz w:val="24"/>
                <w:szCs w:val="24"/>
                <w:lang w:eastAsia="zh-CN"/>
              </w:rPr>
            </w:pPr>
            <w:r w:rsidRPr="00EB3ED4">
              <w:rPr>
                <w:rFonts w:ascii="Times New Roman" w:eastAsia="Times New Roman" w:hAnsi="Times New Roman"/>
                <w:bCs/>
                <w:sz w:val="24"/>
                <w:szCs w:val="24"/>
                <w:lang w:eastAsia="zh-CN"/>
              </w:rPr>
              <w:t>Kopā attiecīgajai pārvaldei:</w:t>
            </w:r>
          </w:p>
        </w:tc>
        <w:tc>
          <w:tcPr>
            <w:tcW w:w="1134" w:type="dxa"/>
            <w:shd w:val="clear" w:color="auto" w:fill="auto"/>
          </w:tcPr>
          <w:p w:rsidR="00A35957" w:rsidRPr="00AB2978" w:rsidRDefault="00A35957" w:rsidP="00347295">
            <w:pPr>
              <w:autoSpaceDN/>
              <w:spacing w:after="0" w:line="240" w:lineRule="auto"/>
              <w:jc w:val="center"/>
              <w:textAlignment w:val="auto"/>
              <w:rPr>
                <w:rFonts w:ascii="Times New Roman" w:eastAsia="Times New Roman" w:hAnsi="Times New Roman"/>
                <w:bCs/>
                <w:sz w:val="24"/>
                <w:szCs w:val="24"/>
                <w:lang w:eastAsia="zh-CN"/>
              </w:rPr>
            </w:pPr>
          </w:p>
        </w:tc>
      </w:tr>
      <w:tr w:rsidR="00347295" w:rsidRPr="00AB2978" w:rsidTr="00F21DE7">
        <w:tc>
          <w:tcPr>
            <w:tcW w:w="8472" w:type="dxa"/>
            <w:gridSpan w:val="4"/>
            <w:shd w:val="clear" w:color="auto" w:fill="auto"/>
          </w:tcPr>
          <w:p w:rsidR="00A35957" w:rsidRPr="00A35957" w:rsidRDefault="00A35957" w:rsidP="00A35957">
            <w:pPr>
              <w:autoSpaceDN/>
              <w:spacing w:after="0" w:line="240" w:lineRule="auto"/>
              <w:jc w:val="right"/>
              <w:textAlignment w:val="auto"/>
              <w:rPr>
                <w:rFonts w:ascii="Times New Roman" w:eastAsia="Times New Roman" w:hAnsi="Times New Roman"/>
                <w:sz w:val="24"/>
                <w:szCs w:val="24"/>
                <w:lang w:eastAsia="zh-CN"/>
              </w:rPr>
            </w:pPr>
            <w:r w:rsidRPr="00A35957">
              <w:rPr>
                <w:rFonts w:ascii="Times New Roman" w:eastAsia="Times New Roman" w:hAnsi="Times New Roman"/>
                <w:sz w:val="24"/>
                <w:szCs w:val="24"/>
                <w:lang w:eastAsia="zh-CN"/>
              </w:rPr>
              <w:t xml:space="preserve">Kopējā summa par visu iepirkuma daļu </w:t>
            </w:r>
          </w:p>
          <w:p w:rsidR="00347295" w:rsidRPr="00AB2978" w:rsidRDefault="00A35957" w:rsidP="00A35957">
            <w:pPr>
              <w:autoSpaceDN/>
              <w:spacing w:after="0" w:line="240" w:lineRule="auto"/>
              <w:jc w:val="right"/>
              <w:textAlignment w:val="auto"/>
              <w:rPr>
                <w:rFonts w:ascii="Times New Roman" w:eastAsia="Times New Roman" w:hAnsi="Times New Roman"/>
                <w:bCs/>
                <w:sz w:val="24"/>
                <w:szCs w:val="24"/>
                <w:lang w:eastAsia="zh-CN"/>
              </w:rPr>
            </w:pPr>
            <w:r w:rsidRPr="00A35957">
              <w:rPr>
                <w:rFonts w:ascii="Times New Roman" w:eastAsia="Times New Roman" w:hAnsi="Times New Roman"/>
                <w:sz w:val="24"/>
                <w:szCs w:val="24"/>
                <w:lang w:eastAsia="zh-CN"/>
              </w:rPr>
              <w:t xml:space="preserve">(jāsaskaita </w:t>
            </w:r>
            <w:r>
              <w:rPr>
                <w:rFonts w:ascii="Times New Roman" w:eastAsia="Times New Roman" w:hAnsi="Times New Roman"/>
                <w:sz w:val="24"/>
                <w:szCs w:val="24"/>
                <w:lang w:eastAsia="zh-CN"/>
              </w:rPr>
              <w:t>6</w:t>
            </w:r>
            <w:r w:rsidR="006C1E6B">
              <w:rPr>
                <w:rFonts w:ascii="Times New Roman" w:eastAsia="Times New Roman" w:hAnsi="Times New Roman"/>
                <w:sz w:val="24"/>
                <w:szCs w:val="24"/>
                <w:lang w:eastAsia="zh-CN"/>
              </w:rPr>
              <w:t>.</w:t>
            </w:r>
            <w:r w:rsidRPr="00A35957">
              <w:rPr>
                <w:rFonts w:ascii="Times New Roman" w:eastAsia="Times New Roman" w:hAnsi="Times New Roman"/>
                <w:sz w:val="24"/>
                <w:szCs w:val="24"/>
                <w:lang w:eastAsia="zh-CN"/>
              </w:rPr>
              <w:t xml:space="preserve"> un </w:t>
            </w:r>
            <w:r>
              <w:rPr>
                <w:rFonts w:ascii="Times New Roman" w:eastAsia="Times New Roman" w:hAnsi="Times New Roman"/>
                <w:sz w:val="24"/>
                <w:szCs w:val="24"/>
                <w:lang w:eastAsia="zh-CN"/>
              </w:rPr>
              <w:t>10</w:t>
            </w:r>
            <w:r w:rsidR="006C1E6B">
              <w:rPr>
                <w:rFonts w:ascii="Times New Roman" w:eastAsia="Times New Roman" w:hAnsi="Times New Roman"/>
                <w:sz w:val="24"/>
                <w:szCs w:val="24"/>
                <w:lang w:eastAsia="zh-CN"/>
              </w:rPr>
              <w:t>.</w:t>
            </w:r>
            <w:r w:rsidRPr="00A35957">
              <w:rPr>
                <w:rFonts w:ascii="Times New Roman" w:eastAsia="Times New Roman" w:hAnsi="Times New Roman"/>
                <w:sz w:val="24"/>
                <w:szCs w:val="24"/>
                <w:lang w:eastAsia="zh-CN"/>
              </w:rPr>
              <w:t>aile) (bez PVN), EUR</w:t>
            </w:r>
          </w:p>
        </w:tc>
        <w:tc>
          <w:tcPr>
            <w:tcW w:w="1134" w:type="dxa"/>
            <w:shd w:val="clear" w:color="auto" w:fill="auto"/>
          </w:tcPr>
          <w:p w:rsidR="00347295" w:rsidRPr="00AB2978" w:rsidRDefault="00347295" w:rsidP="00347295">
            <w:pPr>
              <w:autoSpaceDN/>
              <w:spacing w:after="0" w:line="240" w:lineRule="auto"/>
              <w:jc w:val="center"/>
              <w:textAlignment w:val="auto"/>
              <w:rPr>
                <w:rFonts w:ascii="Times New Roman" w:eastAsia="Times New Roman" w:hAnsi="Times New Roman"/>
                <w:bCs/>
                <w:sz w:val="24"/>
                <w:szCs w:val="24"/>
                <w:lang w:eastAsia="zh-CN"/>
              </w:rPr>
            </w:pPr>
          </w:p>
        </w:tc>
      </w:tr>
      <w:tr w:rsidR="00347295" w:rsidRPr="00AB2978" w:rsidTr="00F21DE7">
        <w:tc>
          <w:tcPr>
            <w:tcW w:w="8472" w:type="dxa"/>
            <w:gridSpan w:val="4"/>
            <w:shd w:val="clear" w:color="auto" w:fill="auto"/>
          </w:tcPr>
          <w:p w:rsidR="00347295" w:rsidRPr="00AB2978" w:rsidRDefault="00347295" w:rsidP="00347295">
            <w:pPr>
              <w:autoSpaceDN/>
              <w:spacing w:after="0" w:line="240" w:lineRule="auto"/>
              <w:jc w:val="right"/>
              <w:textAlignment w:val="auto"/>
              <w:rPr>
                <w:rFonts w:ascii="Times New Roman" w:eastAsia="Times New Roman" w:hAnsi="Times New Roman"/>
                <w:sz w:val="24"/>
                <w:szCs w:val="24"/>
                <w:lang w:eastAsia="zh-CN"/>
              </w:rPr>
            </w:pPr>
            <w:r w:rsidRPr="00AB2978">
              <w:rPr>
                <w:rFonts w:ascii="Times New Roman" w:eastAsia="Times New Roman" w:hAnsi="Times New Roman"/>
                <w:sz w:val="24"/>
                <w:szCs w:val="24"/>
                <w:lang w:eastAsia="zh-CN"/>
              </w:rPr>
              <w:t xml:space="preserve">PVN 21%, EUR </w:t>
            </w:r>
          </w:p>
        </w:tc>
        <w:tc>
          <w:tcPr>
            <w:tcW w:w="1134" w:type="dxa"/>
            <w:shd w:val="clear" w:color="auto" w:fill="auto"/>
          </w:tcPr>
          <w:p w:rsidR="00347295" w:rsidRPr="00AB2978" w:rsidRDefault="00347295" w:rsidP="00347295">
            <w:pPr>
              <w:autoSpaceDN/>
              <w:spacing w:after="0" w:line="240" w:lineRule="auto"/>
              <w:textAlignment w:val="auto"/>
              <w:rPr>
                <w:rFonts w:ascii="Times New Roman" w:eastAsia="Times New Roman" w:hAnsi="Times New Roman"/>
                <w:bCs/>
                <w:sz w:val="24"/>
                <w:szCs w:val="24"/>
                <w:lang w:eastAsia="zh-CN"/>
              </w:rPr>
            </w:pPr>
          </w:p>
        </w:tc>
      </w:tr>
      <w:tr w:rsidR="00347295" w:rsidRPr="00AB2978" w:rsidTr="00F21DE7">
        <w:tc>
          <w:tcPr>
            <w:tcW w:w="8472" w:type="dxa"/>
            <w:gridSpan w:val="4"/>
            <w:shd w:val="clear" w:color="auto" w:fill="auto"/>
          </w:tcPr>
          <w:p w:rsidR="00347295" w:rsidRPr="00AB2978" w:rsidRDefault="00347295" w:rsidP="00347295">
            <w:pPr>
              <w:autoSpaceDN/>
              <w:spacing w:after="0" w:line="240" w:lineRule="auto"/>
              <w:jc w:val="right"/>
              <w:textAlignment w:val="auto"/>
              <w:rPr>
                <w:rFonts w:ascii="Times New Roman" w:eastAsia="Times New Roman" w:hAnsi="Times New Roman"/>
                <w:sz w:val="24"/>
                <w:szCs w:val="24"/>
                <w:lang w:eastAsia="zh-CN"/>
              </w:rPr>
            </w:pPr>
            <w:r w:rsidRPr="00AB2978">
              <w:rPr>
                <w:rFonts w:ascii="Times New Roman" w:eastAsia="Times New Roman" w:hAnsi="Times New Roman"/>
                <w:sz w:val="24"/>
                <w:szCs w:val="24"/>
                <w:lang w:eastAsia="zh-CN"/>
              </w:rPr>
              <w:lastRenderedPageBreak/>
              <w:t>Kopā summa (ar PVN), EUR</w:t>
            </w:r>
          </w:p>
        </w:tc>
        <w:tc>
          <w:tcPr>
            <w:tcW w:w="1134" w:type="dxa"/>
            <w:shd w:val="clear" w:color="auto" w:fill="auto"/>
          </w:tcPr>
          <w:p w:rsidR="00347295" w:rsidRPr="00AB2978" w:rsidRDefault="00347295" w:rsidP="00347295">
            <w:pPr>
              <w:autoSpaceDN/>
              <w:spacing w:after="0" w:line="240" w:lineRule="auto"/>
              <w:textAlignment w:val="auto"/>
              <w:rPr>
                <w:rFonts w:ascii="Times New Roman" w:eastAsia="Times New Roman" w:hAnsi="Times New Roman"/>
                <w:bCs/>
                <w:sz w:val="24"/>
                <w:szCs w:val="24"/>
                <w:lang w:eastAsia="zh-CN"/>
              </w:rPr>
            </w:pPr>
          </w:p>
        </w:tc>
      </w:tr>
    </w:tbl>
    <w:p w:rsidR="00135964" w:rsidRDefault="00135964" w:rsidP="00135964">
      <w:pPr>
        <w:spacing w:after="0" w:line="240" w:lineRule="auto"/>
        <w:jc w:val="both"/>
        <w:rPr>
          <w:rFonts w:ascii="Times New Roman" w:eastAsia="Times New Roman" w:hAnsi="Times New Roman"/>
          <w:i/>
          <w:sz w:val="24"/>
          <w:szCs w:val="24"/>
        </w:rPr>
      </w:pPr>
    </w:p>
    <w:p w:rsidR="00135964" w:rsidRDefault="00135964" w:rsidP="00135964">
      <w:pPr>
        <w:spacing w:after="0" w:line="240" w:lineRule="auto"/>
        <w:jc w:val="both"/>
        <w:rPr>
          <w:rFonts w:ascii="Times New Roman" w:eastAsia="Times New Roman" w:hAnsi="Times New Roman"/>
          <w:i/>
          <w:sz w:val="24"/>
          <w:szCs w:val="20"/>
        </w:rPr>
      </w:pPr>
      <w:r w:rsidRPr="005A4D10">
        <w:rPr>
          <w:rFonts w:ascii="Times New Roman" w:eastAsia="Times New Roman" w:hAnsi="Times New Roman"/>
          <w:i/>
          <w:sz w:val="24"/>
          <w:szCs w:val="24"/>
        </w:rPr>
        <w:t xml:space="preserve">* jāaizpilda visi brīvie informācijas lauciņi, </w:t>
      </w:r>
      <w:r w:rsidRPr="005A4D10">
        <w:rPr>
          <w:rFonts w:ascii="Times New Roman" w:eastAsia="Times New Roman" w:hAnsi="Times New Roman"/>
          <w:i/>
          <w:sz w:val="24"/>
          <w:szCs w:val="20"/>
        </w:rPr>
        <w:t xml:space="preserve">visas summas norādot </w:t>
      </w:r>
      <w:proofErr w:type="spellStart"/>
      <w:r w:rsidRPr="005A4D10">
        <w:rPr>
          <w:rFonts w:ascii="Times New Roman" w:eastAsia="Times New Roman" w:hAnsi="Times New Roman"/>
          <w:i/>
          <w:sz w:val="24"/>
          <w:szCs w:val="20"/>
        </w:rPr>
        <w:t>euro</w:t>
      </w:r>
      <w:proofErr w:type="spellEnd"/>
      <w:r w:rsidRPr="005A4D10">
        <w:rPr>
          <w:rFonts w:ascii="Times New Roman" w:eastAsia="Times New Roman" w:hAnsi="Times New Roman"/>
          <w:i/>
          <w:sz w:val="24"/>
          <w:szCs w:val="20"/>
        </w:rPr>
        <w:t xml:space="preserve"> ar </w:t>
      </w:r>
      <w:r w:rsidRPr="005A4D10">
        <w:rPr>
          <w:rFonts w:ascii="Times New Roman" w:eastAsia="Times New Roman" w:hAnsi="Times New Roman"/>
          <w:i/>
          <w:sz w:val="24"/>
          <w:szCs w:val="20"/>
          <w:u w:val="single"/>
        </w:rPr>
        <w:t>divām zīmēm aiz komata</w:t>
      </w:r>
      <w:r w:rsidR="001942A7">
        <w:rPr>
          <w:rFonts w:ascii="Times New Roman" w:eastAsia="Times New Roman" w:hAnsi="Times New Roman"/>
          <w:i/>
          <w:sz w:val="24"/>
          <w:szCs w:val="20"/>
          <w:u w:val="single"/>
        </w:rPr>
        <w:t>.</w:t>
      </w:r>
      <w:r w:rsidRPr="00CA4CD9">
        <w:rPr>
          <w:rFonts w:ascii="Times New Roman" w:eastAsia="Times New Roman" w:hAnsi="Times New Roman"/>
          <w:i/>
          <w:sz w:val="24"/>
          <w:szCs w:val="20"/>
        </w:rPr>
        <w:t xml:space="preserve"> </w:t>
      </w:r>
      <w:r>
        <w:rPr>
          <w:rFonts w:ascii="Times New Roman" w:eastAsia="Times New Roman" w:hAnsi="Times New Roman"/>
          <w:i/>
          <w:sz w:val="24"/>
          <w:szCs w:val="20"/>
        </w:rPr>
        <w:t>Ja Pretendents nav norādījis atsevišķi izmaksas piegādei pasūtītājs uzskata, ka šīs izmaksas ir iekļautas m</w:t>
      </w:r>
      <w:r w:rsidR="001942A7">
        <w:rPr>
          <w:rFonts w:ascii="Times New Roman" w:eastAsia="Times New Roman" w:hAnsi="Times New Roman"/>
          <w:i/>
          <w:sz w:val="24"/>
          <w:szCs w:val="20"/>
        </w:rPr>
        <w:t>ateriālu</w:t>
      </w:r>
      <w:r>
        <w:rPr>
          <w:rFonts w:ascii="Times New Roman" w:eastAsia="Times New Roman" w:hAnsi="Times New Roman"/>
          <w:i/>
          <w:sz w:val="24"/>
          <w:szCs w:val="20"/>
        </w:rPr>
        <w:t xml:space="preserve"> cenās.</w:t>
      </w:r>
    </w:p>
    <w:p w:rsidR="00135964" w:rsidRPr="005A4D10" w:rsidRDefault="00135964" w:rsidP="00135964">
      <w:pPr>
        <w:spacing w:after="0" w:line="240" w:lineRule="auto"/>
        <w:jc w:val="both"/>
        <w:rPr>
          <w:rFonts w:ascii="Times New Roman" w:eastAsia="Times New Roman" w:hAnsi="Times New Roman"/>
          <w:i/>
          <w:sz w:val="24"/>
          <w:szCs w:val="24"/>
        </w:rPr>
      </w:pP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Apliecinām, ka esam pilnībā iepazinušies ar iepirkuma procedūras dokumentiem un šajā piedāvājuma cenā pilnībā esam iekļāvuši visas šai sak</w:t>
      </w:r>
      <w:r w:rsidR="00193141">
        <w:rPr>
          <w:rFonts w:ascii="Times New Roman" w:eastAsia="Times New Roman" w:hAnsi="Times New Roman"/>
          <w:sz w:val="24"/>
          <w:szCs w:val="24"/>
        </w:rPr>
        <w:t>arībā ar</w:t>
      </w:r>
      <w:r w:rsidR="006954EE">
        <w:rPr>
          <w:rFonts w:ascii="Times New Roman" w:eastAsia="Times New Roman" w:hAnsi="Times New Roman"/>
          <w:sz w:val="24"/>
          <w:szCs w:val="24"/>
        </w:rPr>
        <w:t xml:space="preserve"> žogu</w:t>
      </w:r>
      <w:r w:rsidR="00193141">
        <w:rPr>
          <w:rFonts w:ascii="Times New Roman" w:eastAsia="Times New Roman" w:hAnsi="Times New Roman"/>
          <w:sz w:val="24"/>
          <w:szCs w:val="24"/>
        </w:rPr>
        <w:t xml:space="preserve"> materiālu </w:t>
      </w:r>
      <w:r>
        <w:rPr>
          <w:rFonts w:ascii="Times New Roman" w:eastAsia="Times New Roman" w:hAnsi="Times New Roman"/>
          <w:sz w:val="24"/>
          <w:szCs w:val="24"/>
        </w:rPr>
        <w:t>piegādi saistītās izmaksas un atbilstošos nodokļus. Mums nav nekādu neskaidrību un pretenziju tagad, kā arī atsakāmies tādas celt visā iepirkuma līguma darbības laikā.</w:t>
      </w:r>
    </w:p>
    <w:p w:rsidR="00135964" w:rsidRDefault="00135964" w:rsidP="0019314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3.3. Ja mūsu piedāvājums tiks pieņemts, mēs apņemamies nodrošināt šajā iepirkuma nolikumā (t.sk. tehniskajā specifikācijā) noteiktās prasības.</w:t>
      </w:r>
    </w:p>
    <w:p w:rsidR="00193141" w:rsidRPr="00D702CE" w:rsidRDefault="00193141" w:rsidP="00193141">
      <w:pPr>
        <w:tabs>
          <w:tab w:val="left" w:pos="0"/>
        </w:tabs>
        <w:suppressAutoHyphens w:val="0"/>
        <w:overflowPunct w:val="0"/>
        <w:autoSpaceDE w:val="0"/>
        <w:adjustRightInd w:val="0"/>
        <w:spacing w:before="120" w:after="0" w:line="240" w:lineRule="auto"/>
        <w:jc w:val="both"/>
        <w:textAlignment w:val="auto"/>
        <w:rPr>
          <w:rFonts w:ascii="Times New Roman" w:eastAsia="Times New Roman" w:hAnsi="Times New Roman"/>
          <w:color w:val="000000"/>
          <w:sz w:val="24"/>
          <w:szCs w:val="24"/>
        </w:rPr>
      </w:pPr>
      <w:r w:rsidRPr="00D702CE">
        <w:rPr>
          <w:rFonts w:ascii="Times New Roman" w:eastAsia="Times New Roman" w:hAnsi="Times New Roman"/>
          <w:sz w:val="24"/>
          <w:szCs w:val="24"/>
        </w:rPr>
        <w:t>3.</w:t>
      </w:r>
      <w:r>
        <w:rPr>
          <w:rFonts w:ascii="Times New Roman" w:eastAsia="Times New Roman" w:hAnsi="Times New Roman"/>
          <w:sz w:val="24"/>
          <w:szCs w:val="24"/>
        </w:rPr>
        <w:t>4</w:t>
      </w:r>
      <w:r w:rsidRPr="00D702CE">
        <w:rPr>
          <w:rFonts w:ascii="Times New Roman" w:eastAsia="Times New Roman" w:hAnsi="Times New Roman"/>
          <w:sz w:val="24"/>
          <w:szCs w:val="24"/>
        </w:rPr>
        <w:t xml:space="preserve">. Apliecinām, ka mums ir </w:t>
      </w:r>
      <w:r w:rsidRPr="00D702CE">
        <w:rPr>
          <w:rFonts w:ascii="Times New Roman" w:eastAsia="Times New Roman" w:hAnsi="Times New Roman"/>
          <w:color w:val="000000"/>
          <w:sz w:val="24"/>
          <w:szCs w:val="24"/>
        </w:rPr>
        <w:t>pieejami finanšu resursi, lai nodrošinātu nepieciešamos līdzekļus līguma izpildei.</w:t>
      </w:r>
    </w:p>
    <w:p w:rsidR="00135964" w:rsidRDefault="00135964" w:rsidP="00135964">
      <w:pPr>
        <w:spacing w:after="0" w:line="240" w:lineRule="auto"/>
        <w:jc w:val="both"/>
        <w:rPr>
          <w:rFonts w:ascii="Times New Roman" w:eastAsia="Times New Roman" w:hAnsi="Times New Roman"/>
          <w:sz w:val="24"/>
          <w:szCs w:val="24"/>
        </w:rPr>
      </w:pPr>
    </w:p>
    <w:p w:rsidR="00135964" w:rsidRDefault="00135964" w:rsidP="00135964">
      <w:pPr>
        <w:spacing w:after="0" w:line="240" w:lineRule="auto"/>
        <w:jc w:val="both"/>
        <w:rPr>
          <w:rFonts w:ascii="Times New Roman" w:eastAsia="Times New Roman" w:hAnsi="Times New Roman"/>
          <w:sz w:val="24"/>
          <w:szCs w:val="24"/>
        </w:rPr>
      </w:pP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135964" w:rsidRDefault="00135964" w:rsidP="00135964">
      <w:pPr>
        <w:spacing w:after="0" w:line="240" w:lineRule="auto"/>
        <w:jc w:val="both"/>
        <w:rPr>
          <w:rFonts w:ascii="Times New Roman" w:eastAsia="Times New Roman" w:hAnsi="Times New Roman"/>
          <w:i/>
          <w:sz w:val="24"/>
          <w:szCs w:val="24"/>
        </w:rPr>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135964" w:rsidRDefault="00135964" w:rsidP="0013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135964" w:rsidRDefault="00135964" w:rsidP="00135964">
      <w:pPr>
        <w:spacing w:after="0" w:line="240" w:lineRule="auto"/>
        <w:jc w:val="both"/>
        <w:rPr>
          <w:rFonts w:ascii="Times New Roman" w:eastAsia="Times New Roman" w:hAnsi="Times New Roman"/>
          <w:sz w:val="24"/>
          <w:szCs w:val="24"/>
        </w:rPr>
      </w:pPr>
    </w:p>
    <w:p w:rsidR="00135964" w:rsidRDefault="00135964" w:rsidP="00135964">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135964" w:rsidRPr="00A57E30" w:rsidRDefault="007307C4" w:rsidP="00135964">
      <w:pPr>
        <w:spacing w:after="0" w:line="240" w:lineRule="auto"/>
        <w:jc w:val="right"/>
        <w:rPr>
          <w:rFonts w:ascii="Times New Roman" w:eastAsia="Times New Roman" w:hAnsi="Times New Roman"/>
          <w:b/>
          <w:sz w:val="20"/>
          <w:szCs w:val="20"/>
        </w:rPr>
      </w:pPr>
      <w:bookmarkStart w:id="9" w:name="_PictureBullets"/>
      <w:bookmarkEnd w:id="9"/>
      <w:r>
        <w:rPr>
          <w:rFonts w:ascii="Times New Roman" w:eastAsia="Times New Roman" w:hAnsi="Times New Roman"/>
          <w:b/>
          <w:sz w:val="20"/>
          <w:szCs w:val="20"/>
        </w:rPr>
        <w:lastRenderedPageBreak/>
        <w:t>3</w:t>
      </w:r>
      <w:r w:rsidR="00135964" w:rsidRPr="00A57E30">
        <w:rPr>
          <w:rFonts w:ascii="Times New Roman" w:eastAsia="Times New Roman" w:hAnsi="Times New Roman"/>
          <w:b/>
          <w:sz w:val="20"/>
          <w:szCs w:val="20"/>
        </w:rPr>
        <w:t>.pielikums</w:t>
      </w:r>
    </w:p>
    <w:p w:rsidR="00135964" w:rsidRPr="00A57E30" w:rsidRDefault="00135964" w:rsidP="00135964">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pie iepirkuma </w:t>
      </w:r>
    </w:p>
    <w:p w:rsidR="00A57E30" w:rsidRDefault="00135964" w:rsidP="00135964">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Nr.PNP2015/</w:t>
      </w:r>
      <w:r w:rsidR="00995549">
        <w:rPr>
          <w:rFonts w:ascii="Times New Roman" w:eastAsia="Times New Roman" w:hAnsi="Times New Roman"/>
          <w:sz w:val="20"/>
          <w:szCs w:val="20"/>
        </w:rPr>
        <w:t>14</w:t>
      </w:r>
    </w:p>
    <w:p w:rsidR="00135964" w:rsidRPr="00A57E30" w:rsidRDefault="00135964" w:rsidP="00135964">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nolikuma </w:t>
      </w:r>
    </w:p>
    <w:p w:rsidR="00135964" w:rsidRPr="00613316" w:rsidRDefault="00135964" w:rsidP="00135964">
      <w:pPr>
        <w:tabs>
          <w:tab w:val="left" w:pos="0"/>
        </w:tabs>
        <w:suppressAutoHyphens w:val="0"/>
        <w:autoSpaceDN/>
        <w:spacing w:after="0" w:line="240" w:lineRule="auto"/>
        <w:jc w:val="right"/>
        <w:textAlignment w:val="auto"/>
        <w:rPr>
          <w:rFonts w:ascii="Times New Roman" w:eastAsia="Times New Roman" w:hAnsi="Times New Roman"/>
          <w:sz w:val="24"/>
          <w:szCs w:val="24"/>
        </w:rPr>
      </w:pPr>
    </w:p>
    <w:p w:rsidR="00135964" w:rsidRPr="00613316" w:rsidRDefault="00135964" w:rsidP="00135964">
      <w:pPr>
        <w:suppressAutoHyphens w:val="0"/>
        <w:autoSpaceDN/>
        <w:spacing w:after="0" w:line="240" w:lineRule="auto"/>
        <w:jc w:val="right"/>
        <w:textAlignment w:val="auto"/>
        <w:rPr>
          <w:rFonts w:ascii="Times New Roman" w:eastAsia="Times New Roman" w:hAnsi="Times New Roman"/>
          <w:sz w:val="24"/>
          <w:szCs w:val="24"/>
        </w:rPr>
      </w:pPr>
    </w:p>
    <w:p w:rsidR="00135964" w:rsidRPr="00613316" w:rsidRDefault="00135964" w:rsidP="00135964">
      <w:pPr>
        <w:widowControl w:val="0"/>
        <w:suppressAutoHyphens w:val="0"/>
        <w:autoSpaceDN/>
        <w:spacing w:after="120" w:line="240" w:lineRule="auto"/>
        <w:ind w:left="283"/>
        <w:jc w:val="center"/>
        <w:textAlignment w:val="auto"/>
        <w:rPr>
          <w:rFonts w:ascii="Times New Roman" w:eastAsia="Times New Roman" w:hAnsi="Times New Roman"/>
          <w:b/>
          <w:sz w:val="24"/>
          <w:szCs w:val="24"/>
        </w:rPr>
      </w:pPr>
      <w:r w:rsidRPr="00613316">
        <w:rPr>
          <w:rFonts w:ascii="Times New Roman" w:eastAsia="Times New Roman" w:hAnsi="Times New Roman"/>
          <w:b/>
          <w:caps/>
          <w:sz w:val="24"/>
          <w:szCs w:val="24"/>
        </w:rPr>
        <w:t>PRETENDENTA PIEREDZES APRAKSTS</w:t>
      </w:r>
    </w:p>
    <w:tbl>
      <w:tblPr>
        <w:tblpPr w:leftFromText="180" w:rightFromText="180" w:vertAnchor="text" w:horzAnchor="margin" w:tblpY="215"/>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4458"/>
        <w:gridCol w:w="1422"/>
        <w:gridCol w:w="1560"/>
      </w:tblGrid>
      <w:tr w:rsidR="00135964" w:rsidRPr="00613316" w:rsidTr="00995549">
        <w:trPr>
          <w:trHeight w:val="555"/>
        </w:trPr>
        <w:tc>
          <w:tcPr>
            <w:tcW w:w="2148" w:type="dxa"/>
            <w:vMerge w:val="restart"/>
            <w:tcBorders>
              <w:top w:val="single" w:sz="4" w:space="0" w:color="auto"/>
              <w:left w:val="single" w:sz="4" w:space="0" w:color="auto"/>
              <w:right w:val="single" w:sz="4" w:space="0" w:color="auto"/>
            </w:tcBorders>
          </w:tcPr>
          <w:p w:rsidR="00135964" w:rsidRPr="00613316" w:rsidRDefault="00135964" w:rsidP="00995549">
            <w:pPr>
              <w:widowControl w:val="0"/>
              <w:suppressAutoHyphens w:val="0"/>
              <w:autoSpaceDN/>
              <w:spacing w:after="0" w:line="240" w:lineRule="auto"/>
              <w:jc w:val="center"/>
              <w:textAlignment w:val="auto"/>
              <w:rPr>
                <w:rFonts w:ascii="Times New Roman" w:eastAsia="Times New Roman" w:hAnsi="Times New Roman"/>
                <w:b/>
              </w:rPr>
            </w:pPr>
          </w:p>
          <w:p w:rsidR="00135964" w:rsidRPr="00613316" w:rsidRDefault="00135964" w:rsidP="00995549">
            <w:pPr>
              <w:widowControl w:val="0"/>
              <w:suppressAutoHyphens w:val="0"/>
              <w:autoSpaceDN/>
              <w:spacing w:after="0" w:line="240" w:lineRule="auto"/>
              <w:jc w:val="center"/>
              <w:textAlignment w:val="auto"/>
              <w:rPr>
                <w:rFonts w:ascii="Times New Roman" w:eastAsia="Times New Roman" w:hAnsi="Times New Roman"/>
                <w:b/>
              </w:rPr>
            </w:pPr>
            <w:r w:rsidRPr="00613316">
              <w:rPr>
                <w:rFonts w:ascii="Times New Roman" w:eastAsia="Times New Roman" w:hAnsi="Times New Roman"/>
                <w:b/>
              </w:rPr>
              <w:t>Pasūtītājs, kontaktpersona, tālrunis</w:t>
            </w:r>
          </w:p>
        </w:tc>
        <w:tc>
          <w:tcPr>
            <w:tcW w:w="4458" w:type="dxa"/>
            <w:vMerge w:val="restart"/>
            <w:tcBorders>
              <w:top w:val="single" w:sz="4" w:space="0" w:color="auto"/>
              <w:left w:val="single" w:sz="4" w:space="0" w:color="auto"/>
              <w:right w:val="single" w:sz="4" w:space="0" w:color="auto"/>
            </w:tcBorders>
            <w:vAlign w:val="center"/>
          </w:tcPr>
          <w:p w:rsidR="00135964" w:rsidRPr="00613316" w:rsidRDefault="00135964" w:rsidP="00995549">
            <w:pPr>
              <w:widowControl w:val="0"/>
              <w:suppressAutoHyphens w:val="0"/>
              <w:autoSpaceDN/>
              <w:spacing w:after="0" w:line="240" w:lineRule="auto"/>
              <w:jc w:val="center"/>
              <w:textAlignment w:val="auto"/>
              <w:rPr>
                <w:rFonts w:ascii="Times New Roman" w:eastAsia="Times New Roman" w:hAnsi="Times New Roman"/>
                <w:b/>
                <w:sz w:val="24"/>
                <w:szCs w:val="24"/>
              </w:rPr>
            </w:pPr>
            <w:r w:rsidRPr="00613316">
              <w:rPr>
                <w:rFonts w:ascii="Times New Roman" w:eastAsia="Times New Roman" w:hAnsi="Times New Roman"/>
                <w:b/>
                <w:sz w:val="24"/>
                <w:szCs w:val="24"/>
              </w:rPr>
              <w:t xml:space="preserve">Veikto darbu </w:t>
            </w:r>
            <w:r w:rsidR="007307C4" w:rsidRPr="007307C4">
              <w:rPr>
                <w:rFonts w:ascii="Times New Roman" w:eastAsia="Times New Roman" w:hAnsi="Times New Roman"/>
                <w:b/>
                <w:i/>
                <w:sz w:val="24"/>
                <w:szCs w:val="24"/>
              </w:rPr>
              <w:t>un/vai piegāžu*</w:t>
            </w:r>
            <w:r w:rsidR="007307C4">
              <w:rPr>
                <w:rFonts w:ascii="Times New Roman" w:eastAsia="Times New Roman" w:hAnsi="Times New Roman"/>
                <w:b/>
                <w:sz w:val="24"/>
                <w:szCs w:val="24"/>
              </w:rPr>
              <w:t xml:space="preserve"> </w:t>
            </w:r>
            <w:r w:rsidRPr="00CA4CD9">
              <w:rPr>
                <w:rFonts w:ascii="Times New Roman" w:eastAsia="Times New Roman" w:hAnsi="Times New Roman"/>
                <w:b/>
                <w:sz w:val="24"/>
                <w:szCs w:val="24"/>
              </w:rPr>
              <w:t>apraksts</w:t>
            </w:r>
            <w:r w:rsidR="007307C4">
              <w:rPr>
                <w:rFonts w:ascii="Times New Roman" w:hAnsi="Times New Roman"/>
                <w:sz w:val="24"/>
                <w:szCs w:val="24"/>
              </w:rPr>
              <w:t xml:space="preserve"> (norādīt, kādi</w:t>
            </w:r>
            <w:r w:rsidRPr="00CA4CD9">
              <w:rPr>
                <w:rFonts w:ascii="Times New Roman" w:hAnsi="Times New Roman"/>
                <w:sz w:val="24"/>
                <w:szCs w:val="24"/>
              </w:rPr>
              <w:t xml:space="preserve"> m</w:t>
            </w:r>
            <w:r w:rsidR="007307C4">
              <w:rPr>
                <w:rFonts w:ascii="Times New Roman" w:hAnsi="Times New Roman"/>
                <w:sz w:val="24"/>
                <w:szCs w:val="24"/>
              </w:rPr>
              <w:t>ateriāli</w:t>
            </w:r>
            <w:r w:rsidRPr="00CA4CD9">
              <w:rPr>
                <w:rFonts w:ascii="Times New Roman" w:hAnsi="Times New Roman"/>
                <w:sz w:val="24"/>
                <w:szCs w:val="24"/>
              </w:rPr>
              <w:t xml:space="preserve"> un kādos apjomos piegādāt</w:t>
            </w:r>
            <w:r w:rsidR="007307C4">
              <w:rPr>
                <w:rFonts w:ascii="Times New Roman" w:hAnsi="Times New Roman"/>
                <w:sz w:val="24"/>
                <w:szCs w:val="24"/>
              </w:rPr>
              <w:t>i</w:t>
            </w:r>
            <w:r w:rsidRPr="00CA4CD9">
              <w:rPr>
                <w:rFonts w:ascii="Times New Roman" w:hAnsi="Times New Roman"/>
                <w:sz w:val="24"/>
                <w:szCs w:val="24"/>
              </w:rPr>
              <w:t xml:space="preserve"> </w:t>
            </w:r>
            <w:r w:rsidRPr="007307C4">
              <w:rPr>
                <w:rFonts w:ascii="Times New Roman" w:hAnsi="Times New Roman"/>
                <w:i/>
                <w:sz w:val="24"/>
                <w:szCs w:val="24"/>
              </w:rPr>
              <w:t>un</w:t>
            </w:r>
            <w:r w:rsidR="007307C4" w:rsidRPr="007307C4">
              <w:rPr>
                <w:rFonts w:ascii="Times New Roman" w:hAnsi="Times New Roman"/>
                <w:i/>
                <w:sz w:val="24"/>
                <w:szCs w:val="24"/>
              </w:rPr>
              <w:t>/vai</w:t>
            </w:r>
            <w:r w:rsidRPr="007307C4">
              <w:rPr>
                <w:rFonts w:ascii="Times New Roman" w:hAnsi="Times New Roman"/>
                <w:i/>
                <w:sz w:val="24"/>
                <w:szCs w:val="24"/>
              </w:rPr>
              <w:t xml:space="preserve"> uzstādīt</w:t>
            </w:r>
            <w:r w:rsidR="007307C4" w:rsidRPr="007307C4">
              <w:rPr>
                <w:rFonts w:ascii="Times New Roman" w:hAnsi="Times New Roman"/>
                <w:i/>
                <w:sz w:val="24"/>
                <w:szCs w:val="24"/>
              </w:rPr>
              <w:t>i</w:t>
            </w:r>
            <w:r w:rsidR="007307C4">
              <w:rPr>
                <w:rFonts w:ascii="Times New Roman" w:hAnsi="Times New Roman"/>
                <w:sz w:val="24"/>
                <w:szCs w:val="24"/>
              </w:rPr>
              <w:t xml:space="preserve"> žogi</w:t>
            </w:r>
            <w:r w:rsidRPr="00CA4CD9">
              <w:rPr>
                <w:rFonts w:ascii="Times New Roman" w:hAnsi="Times New Roman"/>
                <w:sz w:val="24"/>
                <w:szCs w:val="24"/>
              </w:rPr>
              <w:t>)</w:t>
            </w:r>
            <w:r w:rsidRPr="00613316">
              <w:rPr>
                <w:rFonts w:ascii="Times New Roman" w:hAnsi="Times New Roman"/>
                <w:sz w:val="24"/>
                <w:szCs w:val="24"/>
              </w:rPr>
              <w:t xml:space="preserve"> </w:t>
            </w:r>
          </w:p>
        </w:tc>
        <w:tc>
          <w:tcPr>
            <w:tcW w:w="2982" w:type="dxa"/>
            <w:gridSpan w:val="2"/>
            <w:tcBorders>
              <w:top w:val="single" w:sz="4" w:space="0" w:color="auto"/>
              <w:left w:val="single" w:sz="4" w:space="0" w:color="auto"/>
              <w:bottom w:val="single" w:sz="4" w:space="0" w:color="auto"/>
              <w:right w:val="single" w:sz="4" w:space="0" w:color="auto"/>
            </w:tcBorders>
            <w:vAlign w:val="center"/>
          </w:tcPr>
          <w:p w:rsidR="00135964" w:rsidRPr="00613316" w:rsidRDefault="00135964" w:rsidP="00995549">
            <w:pPr>
              <w:widowControl w:val="0"/>
              <w:suppressAutoHyphens w:val="0"/>
              <w:autoSpaceDN/>
              <w:spacing w:after="0" w:line="240" w:lineRule="auto"/>
              <w:jc w:val="center"/>
              <w:textAlignment w:val="auto"/>
              <w:rPr>
                <w:rFonts w:ascii="Times New Roman" w:eastAsia="Times New Roman" w:hAnsi="Times New Roman"/>
                <w:b/>
              </w:rPr>
            </w:pPr>
            <w:r w:rsidRPr="00613316">
              <w:rPr>
                <w:rFonts w:ascii="Times New Roman" w:eastAsia="Times New Roman" w:hAnsi="Times New Roman"/>
                <w:b/>
              </w:rPr>
              <w:t>Darbu veikšanas periods</w:t>
            </w:r>
          </w:p>
        </w:tc>
      </w:tr>
      <w:tr w:rsidR="00135964" w:rsidRPr="00613316" w:rsidTr="00F21DE7">
        <w:tc>
          <w:tcPr>
            <w:tcW w:w="2148" w:type="dxa"/>
            <w:vMerge/>
            <w:tcBorders>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jc w:val="center"/>
              <w:textAlignment w:val="auto"/>
              <w:rPr>
                <w:rFonts w:ascii="Times New Roman" w:eastAsia="Times New Roman" w:hAnsi="Times New Roman"/>
                <w:b/>
                <w:sz w:val="24"/>
                <w:szCs w:val="24"/>
              </w:rPr>
            </w:pPr>
          </w:p>
        </w:tc>
        <w:tc>
          <w:tcPr>
            <w:tcW w:w="4458" w:type="dxa"/>
            <w:vMerge/>
            <w:tcBorders>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jc w:val="center"/>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vAlign w:val="center"/>
          </w:tcPr>
          <w:p w:rsidR="00135964" w:rsidRPr="00613316" w:rsidRDefault="00135964" w:rsidP="00F21DE7">
            <w:pPr>
              <w:widowControl w:val="0"/>
              <w:suppressAutoHyphens w:val="0"/>
              <w:autoSpaceDN/>
              <w:spacing w:after="120" w:line="240" w:lineRule="auto"/>
              <w:jc w:val="center"/>
              <w:textAlignment w:val="auto"/>
              <w:rPr>
                <w:rFonts w:ascii="Times New Roman" w:eastAsia="Times New Roman" w:hAnsi="Times New Roman"/>
                <w:b/>
                <w:sz w:val="24"/>
                <w:szCs w:val="24"/>
              </w:rPr>
            </w:pPr>
            <w:r w:rsidRPr="00613316">
              <w:rPr>
                <w:rFonts w:ascii="Times New Roman" w:eastAsia="Times New Roman" w:hAnsi="Times New Roman"/>
                <w:b/>
                <w:sz w:val="24"/>
                <w:szCs w:val="24"/>
              </w:rPr>
              <w:t>Uzsākts</w:t>
            </w:r>
          </w:p>
        </w:tc>
        <w:tc>
          <w:tcPr>
            <w:tcW w:w="1560" w:type="dxa"/>
            <w:tcBorders>
              <w:top w:val="single" w:sz="4" w:space="0" w:color="auto"/>
              <w:left w:val="single" w:sz="4" w:space="0" w:color="auto"/>
              <w:bottom w:val="single" w:sz="4" w:space="0" w:color="auto"/>
              <w:right w:val="single" w:sz="4" w:space="0" w:color="auto"/>
            </w:tcBorders>
            <w:vAlign w:val="center"/>
          </w:tcPr>
          <w:p w:rsidR="00135964" w:rsidRPr="00613316" w:rsidRDefault="00135964" w:rsidP="00F21DE7">
            <w:pPr>
              <w:widowControl w:val="0"/>
              <w:suppressAutoHyphens w:val="0"/>
              <w:autoSpaceDN/>
              <w:spacing w:after="120" w:line="240" w:lineRule="auto"/>
              <w:jc w:val="center"/>
              <w:textAlignment w:val="auto"/>
              <w:rPr>
                <w:rFonts w:ascii="Times New Roman" w:eastAsia="Times New Roman" w:hAnsi="Times New Roman"/>
                <w:b/>
                <w:sz w:val="24"/>
                <w:szCs w:val="24"/>
              </w:rPr>
            </w:pPr>
            <w:r w:rsidRPr="00613316">
              <w:rPr>
                <w:rFonts w:ascii="Times New Roman" w:eastAsia="Times New Roman" w:hAnsi="Times New Roman"/>
                <w:b/>
                <w:sz w:val="24"/>
                <w:szCs w:val="24"/>
              </w:rPr>
              <w:t>Pabeigts</w:t>
            </w:r>
          </w:p>
        </w:tc>
      </w:tr>
      <w:tr w:rsidR="00135964" w:rsidRPr="00613316" w:rsidTr="00F21DE7">
        <w:tc>
          <w:tcPr>
            <w:tcW w:w="214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r>
      <w:tr w:rsidR="00135964" w:rsidRPr="00613316" w:rsidTr="00F21DE7">
        <w:tc>
          <w:tcPr>
            <w:tcW w:w="214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r>
      <w:tr w:rsidR="00135964" w:rsidRPr="00613316" w:rsidTr="00F21DE7">
        <w:tc>
          <w:tcPr>
            <w:tcW w:w="214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r>
      <w:tr w:rsidR="00135964" w:rsidRPr="00613316" w:rsidTr="00F21DE7">
        <w:tc>
          <w:tcPr>
            <w:tcW w:w="214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r>
      <w:tr w:rsidR="00135964" w:rsidRPr="00613316" w:rsidTr="00F21DE7">
        <w:tc>
          <w:tcPr>
            <w:tcW w:w="214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5964" w:rsidRPr="00613316" w:rsidRDefault="00135964" w:rsidP="00F21DE7">
            <w:pPr>
              <w:widowControl w:val="0"/>
              <w:suppressAutoHyphens w:val="0"/>
              <w:autoSpaceDN/>
              <w:spacing w:after="120" w:line="240" w:lineRule="auto"/>
              <w:textAlignment w:val="auto"/>
              <w:rPr>
                <w:rFonts w:ascii="Times New Roman" w:eastAsia="Times New Roman" w:hAnsi="Times New Roman"/>
                <w:b/>
                <w:sz w:val="24"/>
                <w:szCs w:val="24"/>
              </w:rPr>
            </w:pPr>
          </w:p>
        </w:tc>
      </w:tr>
    </w:tbl>
    <w:p w:rsidR="00135964" w:rsidRPr="00613316" w:rsidRDefault="00135964" w:rsidP="00135964">
      <w:pPr>
        <w:widowControl w:val="0"/>
        <w:suppressAutoHyphens w:val="0"/>
        <w:autoSpaceDN/>
        <w:spacing w:after="120" w:line="240" w:lineRule="auto"/>
        <w:ind w:left="283"/>
        <w:jc w:val="center"/>
        <w:textAlignment w:val="auto"/>
        <w:rPr>
          <w:rFonts w:ascii="Times New Roman" w:eastAsia="Times New Roman" w:hAnsi="Times New Roman"/>
          <w:b/>
          <w:sz w:val="24"/>
          <w:szCs w:val="24"/>
        </w:rPr>
      </w:pPr>
    </w:p>
    <w:p w:rsidR="00135964" w:rsidRPr="00613316" w:rsidRDefault="00135964" w:rsidP="00A57E30">
      <w:pPr>
        <w:suppressAutoHyphens w:val="0"/>
        <w:autoSpaceDN/>
        <w:spacing w:after="120" w:line="240" w:lineRule="auto"/>
        <w:ind w:left="283"/>
        <w:jc w:val="both"/>
        <w:textAlignment w:val="auto"/>
        <w:rPr>
          <w:rFonts w:ascii="Times New Roman" w:eastAsia="Times New Roman" w:hAnsi="Times New Roman"/>
          <w:i/>
          <w:sz w:val="24"/>
          <w:szCs w:val="24"/>
        </w:rPr>
      </w:pPr>
      <w:r w:rsidRPr="00613316">
        <w:rPr>
          <w:rFonts w:ascii="Times New Roman" w:eastAsia="Times New Roman" w:hAnsi="Times New Roman"/>
          <w:b/>
          <w:i/>
          <w:sz w:val="24"/>
          <w:szCs w:val="24"/>
        </w:rPr>
        <w:t xml:space="preserve"> </w:t>
      </w:r>
      <w:r w:rsidRPr="00613316">
        <w:rPr>
          <w:rFonts w:ascii="Times New Roman" w:eastAsia="Times New Roman" w:hAnsi="Times New Roman"/>
          <w:i/>
          <w:sz w:val="24"/>
          <w:szCs w:val="24"/>
        </w:rPr>
        <w:t xml:space="preserve">* Sniegt informāciju, kas apliecina pretendenta atbilstību šī nolikuma 5.1.4.punktā minētajai prasībai, </w:t>
      </w:r>
      <w:r w:rsidRPr="00613316">
        <w:rPr>
          <w:rFonts w:ascii="Times New Roman" w:eastAsia="Times New Roman" w:hAnsi="Times New Roman"/>
          <w:i/>
          <w:sz w:val="24"/>
          <w:szCs w:val="24"/>
          <w:u w:val="single"/>
        </w:rPr>
        <w:t>sniedzot visu prasīto informāciju</w:t>
      </w:r>
      <w:r w:rsidRPr="00613316">
        <w:rPr>
          <w:rFonts w:ascii="Times New Roman" w:eastAsia="Times New Roman" w:hAnsi="Times New Roman"/>
          <w:i/>
          <w:sz w:val="24"/>
          <w:szCs w:val="24"/>
        </w:rPr>
        <w:t xml:space="preserve"> par svarīgāko darbu izpildi ne vairāk kā trijos iepriekšējos gados atbilstoši iepirkuma daļai, par kuru tiek iesniegts piedāvājums.</w:t>
      </w:r>
    </w:p>
    <w:p w:rsidR="00135964" w:rsidRPr="00613316" w:rsidRDefault="00135964" w:rsidP="00135964">
      <w:pPr>
        <w:suppressAutoHyphens w:val="0"/>
        <w:autoSpaceDN/>
        <w:spacing w:after="120" w:line="240" w:lineRule="auto"/>
        <w:ind w:left="283"/>
        <w:textAlignment w:val="auto"/>
        <w:rPr>
          <w:rFonts w:ascii="Times New Roman" w:eastAsia="Times New Roman" w:hAnsi="Times New Roman"/>
          <w:i/>
          <w:sz w:val="24"/>
          <w:szCs w:val="24"/>
        </w:rPr>
      </w:pPr>
    </w:p>
    <w:p w:rsidR="00135964" w:rsidRPr="00613316" w:rsidRDefault="00135964" w:rsidP="00135964">
      <w:pPr>
        <w:widowControl w:val="0"/>
        <w:suppressAutoHyphens w:val="0"/>
        <w:autoSpaceDN/>
        <w:spacing w:after="0" w:line="240" w:lineRule="auto"/>
        <w:ind w:left="283"/>
        <w:textAlignment w:val="auto"/>
        <w:rPr>
          <w:rFonts w:ascii="Times New Roman" w:eastAsia="Times New Roman" w:hAnsi="Times New Roman"/>
          <w:b/>
          <w:sz w:val="24"/>
          <w:szCs w:val="24"/>
        </w:rPr>
      </w:pPr>
    </w:p>
    <w:p w:rsidR="00135964" w:rsidRPr="00613316" w:rsidRDefault="00135964" w:rsidP="00135964">
      <w:pPr>
        <w:widowControl w:val="0"/>
        <w:suppressAutoHyphens w:val="0"/>
        <w:autoSpaceDN/>
        <w:spacing w:after="0" w:line="240" w:lineRule="auto"/>
        <w:ind w:left="283"/>
        <w:textAlignment w:val="auto"/>
        <w:rPr>
          <w:rFonts w:ascii="Times New Roman" w:eastAsia="Times New Roman" w:hAnsi="Times New Roman"/>
          <w:b/>
          <w:sz w:val="24"/>
          <w:szCs w:val="24"/>
        </w:rPr>
      </w:pPr>
      <w:r w:rsidRPr="00613316">
        <w:rPr>
          <w:rFonts w:ascii="Times New Roman" w:eastAsia="Times New Roman" w:hAnsi="Times New Roman"/>
          <w:b/>
          <w:sz w:val="24"/>
          <w:szCs w:val="24"/>
        </w:rPr>
        <w:t>__________________________</w:t>
      </w:r>
    </w:p>
    <w:p w:rsidR="00135964" w:rsidRPr="00613316" w:rsidRDefault="00135964" w:rsidP="00135964">
      <w:pPr>
        <w:widowControl w:val="0"/>
        <w:suppressAutoHyphens w:val="0"/>
        <w:autoSpaceDN/>
        <w:spacing w:after="0" w:line="240" w:lineRule="auto"/>
        <w:ind w:left="284"/>
        <w:textAlignment w:val="auto"/>
        <w:rPr>
          <w:rFonts w:ascii="Times New Roman" w:eastAsia="Times New Roman" w:hAnsi="Times New Roman"/>
          <w:i/>
        </w:rPr>
      </w:pPr>
      <w:r w:rsidRPr="00613316">
        <w:rPr>
          <w:rFonts w:ascii="Times New Roman" w:eastAsia="Times New Roman" w:hAnsi="Times New Roman"/>
          <w:i/>
        </w:rPr>
        <w:tab/>
        <w:t>(datums)</w:t>
      </w:r>
    </w:p>
    <w:p w:rsidR="00135964" w:rsidRPr="00613316" w:rsidRDefault="00135964" w:rsidP="00135964">
      <w:pPr>
        <w:widowControl w:val="0"/>
        <w:suppressAutoHyphens w:val="0"/>
        <w:autoSpaceDN/>
        <w:spacing w:after="120" w:line="240" w:lineRule="auto"/>
        <w:ind w:left="283"/>
        <w:textAlignment w:val="auto"/>
        <w:rPr>
          <w:rFonts w:ascii="Times New Roman" w:eastAsia="Times New Roman" w:hAnsi="Times New Roman"/>
          <w:sz w:val="24"/>
          <w:szCs w:val="24"/>
        </w:rPr>
      </w:pPr>
    </w:p>
    <w:p w:rsidR="00135964" w:rsidRPr="00613316" w:rsidRDefault="00135964" w:rsidP="00135964">
      <w:pPr>
        <w:suppressAutoHyphens w:val="0"/>
        <w:autoSpaceDN/>
        <w:spacing w:after="0" w:line="240" w:lineRule="auto"/>
        <w:ind w:firstLine="283"/>
        <w:jc w:val="both"/>
        <w:textAlignment w:val="auto"/>
        <w:rPr>
          <w:rFonts w:ascii="Times New Roman" w:eastAsia="Times New Roman" w:hAnsi="Times New Roman"/>
          <w:sz w:val="24"/>
          <w:szCs w:val="24"/>
        </w:rPr>
      </w:pPr>
      <w:r w:rsidRPr="00613316">
        <w:rPr>
          <w:rFonts w:ascii="Times New Roman" w:eastAsia="Times New Roman" w:hAnsi="Times New Roman"/>
          <w:sz w:val="24"/>
          <w:szCs w:val="24"/>
        </w:rPr>
        <w:t>______________________________</w:t>
      </w:r>
      <w:r w:rsidRPr="00613316">
        <w:rPr>
          <w:rFonts w:ascii="Times New Roman" w:eastAsia="Times New Roman" w:hAnsi="Times New Roman"/>
          <w:sz w:val="24"/>
          <w:szCs w:val="24"/>
        </w:rPr>
        <w:tab/>
        <w:t>______________________________________</w:t>
      </w:r>
    </w:p>
    <w:p w:rsidR="00135964" w:rsidRPr="00613316" w:rsidRDefault="00135964" w:rsidP="00135964">
      <w:pPr>
        <w:suppressAutoHyphens w:val="0"/>
        <w:autoSpaceDN/>
        <w:spacing w:after="0" w:line="240" w:lineRule="auto"/>
        <w:jc w:val="both"/>
        <w:textAlignment w:val="auto"/>
        <w:rPr>
          <w:rFonts w:ascii="Times New Roman" w:eastAsia="Times New Roman" w:hAnsi="Times New Roman"/>
          <w:i/>
          <w:sz w:val="24"/>
          <w:szCs w:val="24"/>
        </w:rPr>
      </w:pPr>
      <w:r w:rsidRPr="00613316">
        <w:rPr>
          <w:rFonts w:ascii="Times New Roman" w:eastAsia="Times New Roman" w:hAnsi="Times New Roman"/>
          <w:i/>
          <w:sz w:val="24"/>
          <w:szCs w:val="24"/>
        </w:rPr>
        <w:tab/>
        <w:t>(amats)</w:t>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t>(paraksts un paraksta atšifrējums)</w:t>
      </w:r>
    </w:p>
    <w:p w:rsidR="00135964" w:rsidRPr="00613316" w:rsidRDefault="00135964" w:rsidP="00135964">
      <w:pPr>
        <w:widowControl w:val="0"/>
        <w:suppressAutoHyphens w:val="0"/>
        <w:autoSpaceDN/>
        <w:spacing w:after="120" w:line="240" w:lineRule="auto"/>
        <w:ind w:left="283"/>
        <w:textAlignment w:val="auto"/>
        <w:rPr>
          <w:rFonts w:ascii="Times New Roman" w:eastAsia="Times New Roman" w:hAnsi="Times New Roman"/>
          <w:sz w:val="24"/>
          <w:szCs w:val="24"/>
        </w:rPr>
      </w:pPr>
    </w:p>
    <w:p w:rsidR="00135964" w:rsidRPr="00613316" w:rsidRDefault="00135964" w:rsidP="00135964">
      <w:pPr>
        <w:widowControl w:val="0"/>
        <w:suppressAutoHyphens w:val="0"/>
        <w:autoSpaceDN/>
        <w:spacing w:after="120" w:line="240" w:lineRule="auto"/>
        <w:ind w:left="283"/>
        <w:textAlignment w:val="auto"/>
        <w:rPr>
          <w:rFonts w:ascii="Times New Roman" w:eastAsia="Times New Roman" w:hAnsi="Times New Roman"/>
          <w:sz w:val="24"/>
          <w:szCs w:val="24"/>
        </w:rPr>
      </w:pPr>
    </w:p>
    <w:p w:rsidR="00135964" w:rsidRPr="006C40A3" w:rsidRDefault="00135964" w:rsidP="00135964">
      <w:pPr>
        <w:suppressAutoHyphens w:val="0"/>
        <w:autoSpaceDN/>
        <w:spacing w:after="0" w:line="240" w:lineRule="auto"/>
        <w:ind w:right="71"/>
        <w:textAlignment w:val="auto"/>
        <w:rPr>
          <w:rFonts w:ascii="Times New Roman" w:eastAsia="Times New Roman" w:hAnsi="Times New Roman"/>
          <w:sz w:val="24"/>
          <w:szCs w:val="20"/>
          <w:lang w:eastAsia="lv-LV"/>
        </w:rPr>
      </w:pPr>
    </w:p>
    <w:p w:rsidR="00135964" w:rsidRDefault="00135964" w:rsidP="00135964">
      <w:pPr>
        <w:spacing w:after="0" w:line="240" w:lineRule="auto"/>
        <w:jc w:val="both"/>
        <w:rPr>
          <w:rFonts w:ascii="Times New Roman" w:eastAsia="Times New Roman" w:hAnsi="Times New Roman"/>
          <w:sz w:val="24"/>
          <w:szCs w:val="24"/>
        </w:rPr>
      </w:pPr>
    </w:p>
    <w:p w:rsidR="00135964" w:rsidRDefault="00135964" w:rsidP="00135964">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135964" w:rsidRPr="007307C4" w:rsidRDefault="007307C4" w:rsidP="00135964">
      <w:pPr>
        <w:spacing w:after="0" w:line="240" w:lineRule="auto"/>
        <w:jc w:val="right"/>
        <w:rPr>
          <w:rFonts w:ascii="Times New Roman" w:eastAsia="Times New Roman" w:hAnsi="Times New Roman"/>
          <w:b/>
          <w:sz w:val="20"/>
          <w:szCs w:val="20"/>
        </w:rPr>
      </w:pPr>
      <w:r w:rsidRPr="007307C4">
        <w:rPr>
          <w:rFonts w:ascii="Times New Roman" w:eastAsia="Times New Roman" w:hAnsi="Times New Roman"/>
          <w:b/>
          <w:sz w:val="20"/>
          <w:szCs w:val="20"/>
        </w:rPr>
        <w:lastRenderedPageBreak/>
        <w:t>4</w:t>
      </w:r>
      <w:r w:rsidR="00135964" w:rsidRPr="007307C4">
        <w:rPr>
          <w:rFonts w:ascii="Times New Roman" w:eastAsia="Times New Roman" w:hAnsi="Times New Roman"/>
          <w:b/>
          <w:sz w:val="20"/>
          <w:szCs w:val="20"/>
        </w:rPr>
        <w:t>.pielikums</w:t>
      </w:r>
    </w:p>
    <w:p w:rsidR="00135964" w:rsidRPr="007307C4" w:rsidRDefault="00135964" w:rsidP="00135964">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 xml:space="preserve">pie iepirkuma </w:t>
      </w:r>
    </w:p>
    <w:p w:rsidR="007307C4" w:rsidRPr="007307C4" w:rsidRDefault="00135964" w:rsidP="00135964">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ar identifikācijas Nr.</w:t>
      </w:r>
      <w:r w:rsidRPr="009A7EDB">
        <w:rPr>
          <w:rFonts w:ascii="Times New Roman" w:eastAsia="Times New Roman" w:hAnsi="Times New Roman"/>
          <w:sz w:val="20"/>
          <w:szCs w:val="20"/>
        </w:rPr>
        <w:t>PNP2015/</w:t>
      </w:r>
      <w:r w:rsidR="00995549" w:rsidRPr="009A7EDB">
        <w:rPr>
          <w:rFonts w:ascii="Times New Roman" w:eastAsia="Times New Roman" w:hAnsi="Times New Roman"/>
          <w:sz w:val="20"/>
          <w:szCs w:val="20"/>
        </w:rPr>
        <w:t>14</w:t>
      </w:r>
      <w:r w:rsidRPr="007307C4">
        <w:rPr>
          <w:rFonts w:ascii="Times New Roman" w:eastAsia="Times New Roman" w:hAnsi="Times New Roman"/>
          <w:sz w:val="20"/>
          <w:szCs w:val="20"/>
        </w:rPr>
        <w:t xml:space="preserve"> </w:t>
      </w:r>
    </w:p>
    <w:p w:rsidR="00135964" w:rsidRPr="007307C4" w:rsidRDefault="00135964" w:rsidP="00135964">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 xml:space="preserve">nolikuma </w:t>
      </w:r>
    </w:p>
    <w:p w:rsidR="00135964" w:rsidRPr="00E553E5" w:rsidRDefault="00135964" w:rsidP="00135964">
      <w:pPr>
        <w:tabs>
          <w:tab w:val="left" w:pos="720"/>
        </w:tabs>
        <w:spacing w:after="0" w:line="240" w:lineRule="auto"/>
        <w:jc w:val="right"/>
        <w:rPr>
          <w:rFonts w:ascii="Times New Roman" w:hAnsi="Times New Roman"/>
          <w:sz w:val="20"/>
          <w:szCs w:val="24"/>
        </w:rPr>
      </w:pPr>
    </w:p>
    <w:p w:rsidR="00135964" w:rsidRPr="00E553E5" w:rsidRDefault="00135964" w:rsidP="00135964">
      <w:pPr>
        <w:tabs>
          <w:tab w:val="left" w:pos="720"/>
        </w:tabs>
        <w:spacing w:after="0" w:line="240" w:lineRule="auto"/>
        <w:jc w:val="right"/>
        <w:rPr>
          <w:rFonts w:ascii="Times New Roman" w:hAnsi="Times New Roman"/>
          <w:sz w:val="28"/>
          <w:szCs w:val="24"/>
        </w:rPr>
      </w:pPr>
    </w:p>
    <w:p w:rsidR="00135964" w:rsidRPr="00E553E5" w:rsidRDefault="00135964" w:rsidP="00135964">
      <w:pPr>
        <w:spacing w:after="0" w:line="240" w:lineRule="auto"/>
        <w:jc w:val="center"/>
        <w:rPr>
          <w:rFonts w:ascii="Times New Roman" w:hAnsi="Times New Roman"/>
          <w:b/>
          <w:sz w:val="28"/>
          <w:szCs w:val="28"/>
        </w:rPr>
      </w:pPr>
      <w:r w:rsidRPr="00E553E5">
        <w:rPr>
          <w:rFonts w:ascii="Times New Roman" w:hAnsi="Times New Roman"/>
          <w:b/>
          <w:sz w:val="28"/>
          <w:szCs w:val="28"/>
        </w:rPr>
        <w:t>Informācija par pretendenta piesaistītajiem apakšuzņēmējiem</w:t>
      </w:r>
    </w:p>
    <w:p w:rsidR="00135964" w:rsidRPr="00E553E5" w:rsidRDefault="00135964" w:rsidP="00135964">
      <w:pPr>
        <w:spacing w:after="0" w:line="240" w:lineRule="auto"/>
        <w:jc w:val="center"/>
        <w:rPr>
          <w:rFonts w:ascii="Times New Roman" w:hAnsi="Times New Roman"/>
          <w:b/>
          <w:caps/>
          <w:smallCaps/>
          <w:sz w:val="28"/>
          <w:szCs w:val="28"/>
        </w:rPr>
      </w:pPr>
      <w:r w:rsidRPr="00E553E5">
        <w:rPr>
          <w:rFonts w:ascii="Times New Roman" w:hAnsi="Times New Roman"/>
          <w:b/>
          <w:sz w:val="28"/>
          <w:szCs w:val="28"/>
        </w:rPr>
        <w:t xml:space="preserve">un tiem nododamo darbu </w:t>
      </w:r>
      <w:r w:rsidR="00D52D5E" w:rsidRPr="00D52D5E">
        <w:rPr>
          <w:rFonts w:ascii="Times New Roman" w:hAnsi="Times New Roman"/>
          <w:b/>
          <w:i/>
          <w:sz w:val="28"/>
          <w:szCs w:val="28"/>
        </w:rPr>
        <w:t>un/vai piegāžu</w:t>
      </w:r>
      <w:r w:rsidR="00D52D5E">
        <w:rPr>
          <w:rFonts w:ascii="Times New Roman" w:hAnsi="Times New Roman"/>
          <w:b/>
          <w:sz w:val="28"/>
          <w:szCs w:val="28"/>
        </w:rPr>
        <w:t xml:space="preserve"> </w:t>
      </w:r>
      <w:r w:rsidRPr="00E553E5">
        <w:rPr>
          <w:rFonts w:ascii="Times New Roman" w:hAnsi="Times New Roman"/>
          <w:b/>
          <w:sz w:val="28"/>
          <w:szCs w:val="28"/>
        </w:rPr>
        <w:t>saraksts un apjoms*</w:t>
      </w:r>
    </w:p>
    <w:p w:rsidR="00135964" w:rsidRPr="00E553E5" w:rsidRDefault="00135964" w:rsidP="00135964">
      <w:pPr>
        <w:spacing w:after="0" w:line="240" w:lineRule="auto"/>
        <w:jc w:val="center"/>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135964" w:rsidRPr="00E553E5" w:rsidTr="00F21DE7">
        <w:tc>
          <w:tcPr>
            <w:tcW w:w="1908" w:type="dxa"/>
            <w:vAlign w:val="center"/>
          </w:tcPr>
          <w:p w:rsidR="00135964" w:rsidRPr="00E553E5" w:rsidRDefault="00135964" w:rsidP="00F21DE7">
            <w:pPr>
              <w:spacing w:after="0" w:line="240" w:lineRule="auto"/>
              <w:jc w:val="center"/>
              <w:rPr>
                <w:rFonts w:ascii="Times New Roman" w:hAnsi="Times New Roman"/>
                <w:b/>
                <w:sz w:val="24"/>
                <w:szCs w:val="24"/>
              </w:rPr>
            </w:pPr>
            <w:r w:rsidRPr="00E553E5">
              <w:rPr>
                <w:rFonts w:ascii="Times New Roman" w:hAnsi="Times New Roman"/>
                <w:b/>
                <w:sz w:val="24"/>
                <w:szCs w:val="24"/>
              </w:rPr>
              <w:t>Nosaukums</w:t>
            </w:r>
          </w:p>
        </w:tc>
        <w:tc>
          <w:tcPr>
            <w:tcW w:w="2700" w:type="dxa"/>
            <w:vAlign w:val="center"/>
          </w:tcPr>
          <w:p w:rsidR="00135964" w:rsidRPr="00E553E5" w:rsidRDefault="00135964" w:rsidP="00F21DE7">
            <w:pPr>
              <w:spacing w:after="0" w:line="240" w:lineRule="auto"/>
              <w:jc w:val="center"/>
              <w:rPr>
                <w:rFonts w:ascii="Times New Roman" w:hAnsi="Times New Roman"/>
                <w:b/>
                <w:sz w:val="24"/>
                <w:szCs w:val="24"/>
              </w:rPr>
            </w:pPr>
            <w:r w:rsidRPr="00E553E5">
              <w:rPr>
                <w:rFonts w:ascii="Times New Roman" w:hAnsi="Times New Roman"/>
                <w:b/>
                <w:sz w:val="24"/>
                <w:szCs w:val="24"/>
              </w:rPr>
              <w:t>Adrese, telefons, kontaktpersona</w:t>
            </w:r>
          </w:p>
        </w:tc>
        <w:tc>
          <w:tcPr>
            <w:tcW w:w="1879" w:type="dxa"/>
            <w:vAlign w:val="center"/>
          </w:tcPr>
          <w:p w:rsidR="00135964" w:rsidRPr="00E553E5" w:rsidRDefault="00135964" w:rsidP="00F21DE7">
            <w:pPr>
              <w:spacing w:after="0" w:line="240" w:lineRule="auto"/>
              <w:jc w:val="center"/>
              <w:rPr>
                <w:rFonts w:ascii="Times New Roman" w:hAnsi="Times New Roman"/>
                <w:b/>
                <w:sz w:val="24"/>
                <w:szCs w:val="24"/>
              </w:rPr>
            </w:pPr>
            <w:r w:rsidRPr="00E553E5">
              <w:rPr>
                <w:rFonts w:ascii="Times New Roman" w:hAnsi="Times New Roman"/>
                <w:b/>
                <w:sz w:val="24"/>
                <w:szCs w:val="24"/>
              </w:rPr>
              <w:t xml:space="preserve">Veicamo </w:t>
            </w:r>
            <w:r>
              <w:rPr>
                <w:rFonts w:ascii="Times New Roman" w:hAnsi="Times New Roman"/>
                <w:b/>
                <w:sz w:val="24"/>
                <w:szCs w:val="24"/>
              </w:rPr>
              <w:t>darbu</w:t>
            </w:r>
            <w:r w:rsidR="00D52D5E">
              <w:rPr>
                <w:rFonts w:ascii="Times New Roman" w:hAnsi="Times New Roman"/>
                <w:b/>
                <w:sz w:val="24"/>
                <w:szCs w:val="24"/>
              </w:rPr>
              <w:t xml:space="preserve"> </w:t>
            </w:r>
            <w:r w:rsidR="00D52D5E" w:rsidRPr="00D52D5E">
              <w:rPr>
                <w:rFonts w:ascii="Times New Roman" w:hAnsi="Times New Roman"/>
                <w:b/>
                <w:i/>
                <w:sz w:val="24"/>
                <w:szCs w:val="24"/>
              </w:rPr>
              <w:t>un/vai piegāžu</w:t>
            </w:r>
            <w:r w:rsidRPr="00E553E5">
              <w:rPr>
                <w:rFonts w:ascii="Times New Roman" w:hAnsi="Times New Roman"/>
                <w:b/>
                <w:sz w:val="24"/>
                <w:szCs w:val="24"/>
              </w:rPr>
              <w:t xml:space="preserve"> apjoms no kopējā apjoma (%) un EUR bez PVN</w:t>
            </w:r>
          </w:p>
        </w:tc>
        <w:tc>
          <w:tcPr>
            <w:tcW w:w="3161" w:type="dxa"/>
            <w:vAlign w:val="center"/>
          </w:tcPr>
          <w:p w:rsidR="00135964" w:rsidRPr="00E553E5" w:rsidRDefault="00135964" w:rsidP="00F21DE7">
            <w:pPr>
              <w:spacing w:after="0" w:line="240" w:lineRule="auto"/>
              <w:jc w:val="center"/>
              <w:rPr>
                <w:rFonts w:ascii="Times New Roman" w:hAnsi="Times New Roman"/>
                <w:b/>
                <w:sz w:val="24"/>
                <w:szCs w:val="24"/>
              </w:rPr>
            </w:pPr>
            <w:r w:rsidRPr="00E553E5">
              <w:rPr>
                <w:rFonts w:ascii="Times New Roman" w:hAnsi="Times New Roman"/>
                <w:b/>
                <w:sz w:val="24"/>
                <w:szCs w:val="24"/>
              </w:rPr>
              <w:t>Apakšuzņēmēja (-u) paredzēto darbu īss apraksts</w:t>
            </w:r>
          </w:p>
        </w:tc>
      </w:tr>
      <w:tr w:rsidR="00135964" w:rsidRPr="00E553E5" w:rsidTr="00F21DE7">
        <w:trPr>
          <w:trHeight w:val="340"/>
        </w:trPr>
        <w:tc>
          <w:tcPr>
            <w:tcW w:w="1908" w:type="dxa"/>
          </w:tcPr>
          <w:p w:rsidR="00135964" w:rsidRPr="00E553E5" w:rsidRDefault="00135964" w:rsidP="00F21DE7">
            <w:pPr>
              <w:spacing w:after="0" w:line="240" w:lineRule="auto"/>
              <w:jc w:val="right"/>
              <w:rPr>
                <w:rFonts w:ascii="Times New Roman" w:hAnsi="Times New Roman"/>
                <w:b/>
                <w:sz w:val="28"/>
                <w:szCs w:val="24"/>
              </w:rPr>
            </w:pPr>
          </w:p>
        </w:tc>
        <w:tc>
          <w:tcPr>
            <w:tcW w:w="2700" w:type="dxa"/>
          </w:tcPr>
          <w:p w:rsidR="00135964" w:rsidRPr="00E553E5" w:rsidRDefault="00135964" w:rsidP="00F21DE7">
            <w:pPr>
              <w:spacing w:after="0" w:line="240" w:lineRule="auto"/>
              <w:jc w:val="right"/>
              <w:rPr>
                <w:rFonts w:ascii="Times New Roman" w:hAnsi="Times New Roman"/>
                <w:b/>
                <w:sz w:val="28"/>
                <w:szCs w:val="24"/>
              </w:rPr>
            </w:pPr>
          </w:p>
        </w:tc>
        <w:tc>
          <w:tcPr>
            <w:tcW w:w="1879" w:type="dxa"/>
          </w:tcPr>
          <w:p w:rsidR="00135964" w:rsidRPr="00E553E5" w:rsidRDefault="00135964" w:rsidP="00F21DE7">
            <w:pPr>
              <w:spacing w:after="0" w:line="240" w:lineRule="auto"/>
              <w:jc w:val="right"/>
              <w:rPr>
                <w:rFonts w:ascii="Times New Roman" w:hAnsi="Times New Roman"/>
                <w:b/>
                <w:sz w:val="28"/>
                <w:szCs w:val="24"/>
              </w:rPr>
            </w:pPr>
          </w:p>
        </w:tc>
        <w:tc>
          <w:tcPr>
            <w:tcW w:w="3161" w:type="dxa"/>
          </w:tcPr>
          <w:p w:rsidR="00135964" w:rsidRPr="00E553E5" w:rsidRDefault="00135964" w:rsidP="00F21DE7">
            <w:pPr>
              <w:spacing w:after="0" w:line="240" w:lineRule="auto"/>
              <w:jc w:val="right"/>
              <w:rPr>
                <w:rFonts w:ascii="Times New Roman" w:hAnsi="Times New Roman"/>
                <w:b/>
                <w:sz w:val="28"/>
                <w:szCs w:val="24"/>
              </w:rPr>
            </w:pPr>
          </w:p>
        </w:tc>
      </w:tr>
      <w:tr w:rsidR="00135964" w:rsidRPr="00E553E5" w:rsidTr="00F21DE7">
        <w:trPr>
          <w:trHeight w:val="340"/>
        </w:trPr>
        <w:tc>
          <w:tcPr>
            <w:tcW w:w="1908" w:type="dxa"/>
          </w:tcPr>
          <w:p w:rsidR="00135964" w:rsidRPr="00E553E5" w:rsidRDefault="00135964" w:rsidP="00F21DE7">
            <w:pPr>
              <w:spacing w:after="0" w:line="240" w:lineRule="auto"/>
              <w:jc w:val="right"/>
              <w:rPr>
                <w:rFonts w:ascii="Times New Roman" w:hAnsi="Times New Roman"/>
                <w:b/>
                <w:sz w:val="28"/>
                <w:szCs w:val="24"/>
              </w:rPr>
            </w:pPr>
          </w:p>
        </w:tc>
        <w:tc>
          <w:tcPr>
            <w:tcW w:w="2700" w:type="dxa"/>
          </w:tcPr>
          <w:p w:rsidR="00135964" w:rsidRPr="00E553E5" w:rsidRDefault="00135964" w:rsidP="00F21DE7">
            <w:pPr>
              <w:spacing w:after="0" w:line="240" w:lineRule="auto"/>
              <w:jc w:val="right"/>
              <w:rPr>
                <w:rFonts w:ascii="Times New Roman" w:hAnsi="Times New Roman"/>
                <w:b/>
                <w:sz w:val="28"/>
                <w:szCs w:val="24"/>
              </w:rPr>
            </w:pPr>
          </w:p>
        </w:tc>
        <w:tc>
          <w:tcPr>
            <w:tcW w:w="1879" w:type="dxa"/>
          </w:tcPr>
          <w:p w:rsidR="00135964" w:rsidRPr="00E553E5" w:rsidRDefault="00135964" w:rsidP="00F21DE7">
            <w:pPr>
              <w:spacing w:after="0" w:line="240" w:lineRule="auto"/>
              <w:jc w:val="right"/>
              <w:rPr>
                <w:rFonts w:ascii="Times New Roman" w:hAnsi="Times New Roman"/>
                <w:b/>
                <w:sz w:val="28"/>
                <w:szCs w:val="24"/>
              </w:rPr>
            </w:pPr>
          </w:p>
        </w:tc>
        <w:tc>
          <w:tcPr>
            <w:tcW w:w="3161" w:type="dxa"/>
          </w:tcPr>
          <w:p w:rsidR="00135964" w:rsidRPr="00E553E5" w:rsidRDefault="00135964" w:rsidP="00F21DE7">
            <w:pPr>
              <w:spacing w:after="0" w:line="240" w:lineRule="auto"/>
              <w:jc w:val="right"/>
              <w:rPr>
                <w:rFonts w:ascii="Times New Roman" w:hAnsi="Times New Roman"/>
                <w:b/>
                <w:sz w:val="28"/>
                <w:szCs w:val="24"/>
              </w:rPr>
            </w:pPr>
          </w:p>
        </w:tc>
      </w:tr>
      <w:tr w:rsidR="00135964" w:rsidRPr="00E553E5" w:rsidTr="00F21DE7">
        <w:trPr>
          <w:trHeight w:val="340"/>
        </w:trPr>
        <w:tc>
          <w:tcPr>
            <w:tcW w:w="1908" w:type="dxa"/>
          </w:tcPr>
          <w:p w:rsidR="00135964" w:rsidRPr="00E553E5" w:rsidRDefault="00135964" w:rsidP="00F21DE7">
            <w:pPr>
              <w:spacing w:after="0" w:line="240" w:lineRule="auto"/>
              <w:jc w:val="right"/>
              <w:rPr>
                <w:rFonts w:ascii="Times New Roman" w:hAnsi="Times New Roman"/>
                <w:b/>
                <w:sz w:val="28"/>
                <w:szCs w:val="24"/>
              </w:rPr>
            </w:pPr>
          </w:p>
        </w:tc>
        <w:tc>
          <w:tcPr>
            <w:tcW w:w="2700" w:type="dxa"/>
          </w:tcPr>
          <w:p w:rsidR="00135964" w:rsidRPr="00E553E5" w:rsidRDefault="00135964" w:rsidP="00F21DE7">
            <w:pPr>
              <w:spacing w:after="0" w:line="240" w:lineRule="auto"/>
              <w:jc w:val="right"/>
              <w:rPr>
                <w:rFonts w:ascii="Times New Roman" w:hAnsi="Times New Roman"/>
                <w:b/>
                <w:sz w:val="28"/>
                <w:szCs w:val="24"/>
              </w:rPr>
            </w:pPr>
          </w:p>
        </w:tc>
        <w:tc>
          <w:tcPr>
            <w:tcW w:w="1879" w:type="dxa"/>
          </w:tcPr>
          <w:p w:rsidR="00135964" w:rsidRPr="00E553E5" w:rsidRDefault="00135964" w:rsidP="00F21DE7">
            <w:pPr>
              <w:spacing w:after="0" w:line="240" w:lineRule="auto"/>
              <w:jc w:val="right"/>
              <w:rPr>
                <w:rFonts w:ascii="Times New Roman" w:hAnsi="Times New Roman"/>
                <w:b/>
                <w:sz w:val="28"/>
                <w:szCs w:val="24"/>
              </w:rPr>
            </w:pPr>
          </w:p>
        </w:tc>
        <w:tc>
          <w:tcPr>
            <w:tcW w:w="3161" w:type="dxa"/>
          </w:tcPr>
          <w:p w:rsidR="00135964" w:rsidRPr="00E553E5" w:rsidRDefault="00135964" w:rsidP="00F21DE7">
            <w:pPr>
              <w:spacing w:after="0" w:line="240" w:lineRule="auto"/>
              <w:jc w:val="right"/>
              <w:rPr>
                <w:rFonts w:ascii="Times New Roman" w:hAnsi="Times New Roman"/>
                <w:b/>
                <w:sz w:val="28"/>
                <w:szCs w:val="24"/>
              </w:rPr>
            </w:pPr>
          </w:p>
        </w:tc>
      </w:tr>
      <w:tr w:rsidR="00135964" w:rsidRPr="00E553E5" w:rsidTr="00F21DE7">
        <w:trPr>
          <w:trHeight w:val="340"/>
        </w:trPr>
        <w:tc>
          <w:tcPr>
            <w:tcW w:w="1908" w:type="dxa"/>
          </w:tcPr>
          <w:p w:rsidR="00135964" w:rsidRPr="00E553E5" w:rsidRDefault="00135964" w:rsidP="00F21DE7">
            <w:pPr>
              <w:spacing w:after="0" w:line="240" w:lineRule="auto"/>
              <w:jc w:val="right"/>
              <w:rPr>
                <w:rFonts w:ascii="Times New Roman" w:hAnsi="Times New Roman"/>
                <w:b/>
                <w:sz w:val="28"/>
                <w:szCs w:val="24"/>
              </w:rPr>
            </w:pPr>
          </w:p>
        </w:tc>
        <w:tc>
          <w:tcPr>
            <w:tcW w:w="2700" w:type="dxa"/>
          </w:tcPr>
          <w:p w:rsidR="00135964" w:rsidRPr="00E553E5" w:rsidRDefault="00135964" w:rsidP="00F21DE7">
            <w:pPr>
              <w:spacing w:after="0" w:line="240" w:lineRule="auto"/>
              <w:jc w:val="right"/>
              <w:rPr>
                <w:rFonts w:ascii="Times New Roman" w:hAnsi="Times New Roman"/>
                <w:b/>
                <w:sz w:val="28"/>
                <w:szCs w:val="24"/>
              </w:rPr>
            </w:pPr>
          </w:p>
        </w:tc>
        <w:tc>
          <w:tcPr>
            <w:tcW w:w="1879" w:type="dxa"/>
          </w:tcPr>
          <w:p w:rsidR="00135964" w:rsidRPr="00E553E5" w:rsidRDefault="00135964" w:rsidP="00F21DE7">
            <w:pPr>
              <w:spacing w:after="0" w:line="240" w:lineRule="auto"/>
              <w:jc w:val="right"/>
              <w:rPr>
                <w:rFonts w:ascii="Times New Roman" w:hAnsi="Times New Roman"/>
                <w:b/>
                <w:sz w:val="28"/>
                <w:szCs w:val="24"/>
              </w:rPr>
            </w:pPr>
          </w:p>
        </w:tc>
        <w:tc>
          <w:tcPr>
            <w:tcW w:w="3161" w:type="dxa"/>
          </w:tcPr>
          <w:p w:rsidR="00135964" w:rsidRPr="00E553E5" w:rsidRDefault="00135964" w:rsidP="00F21DE7">
            <w:pPr>
              <w:spacing w:after="0" w:line="240" w:lineRule="auto"/>
              <w:jc w:val="right"/>
              <w:rPr>
                <w:rFonts w:ascii="Times New Roman" w:hAnsi="Times New Roman"/>
                <w:b/>
                <w:sz w:val="28"/>
                <w:szCs w:val="24"/>
              </w:rPr>
            </w:pPr>
          </w:p>
        </w:tc>
      </w:tr>
      <w:tr w:rsidR="00135964" w:rsidRPr="00E553E5" w:rsidTr="00F21DE7">
        <w:trPr>
          <w:trHeight w:val="340"/>
        </w:trPr>
        <w:tc>
          <w:tcPr>
            <w:tcW w:w="1908" w:type="dxa"/>
          </w:tcPr>
          <w:p w:rsidR="00135964" w:rsidRPr="00E553E5" w:rsidRDefault="00135964" w:rsidP="00F21DE7">
            <w:pPr>
              <w:spacing w:after="0" w:line="240" w:lineRule="auto"/>
              <w:jc w:val="right"/>
              <w:rPr>
                <w:rFonts w:ascii="Times New Roman" w:hAnsi="Times New Roman"/>
                <w:b/>
                <w:sz w:val="28"/>
                <w:szCs w:val="24"/>
              </w:rPr>
            </w:pPr>
          </w:p>
        </w:tc>
        <w:tc>
          <w:tcPr>
            <w:tcW w:w="2700" w:type="dxa"/>
          </w:tcPr>
          <w:p w:rsidR="00135964" w:rsidRPr="00E553E5" w:rsidRDefault="00135964" w:rsidP="00F21DE7">
            <w:pPr>
              <w:spacing w:after="0" w:line="240" w:lineRule="auto"/>
              <w:jc w:val="right"/>
              <w:rPr>
                <w:rFonts w:ascii="Times New Roman" w:hAnsi="Times New Roman"/>
                <w:b/>
                <w:sz w:val="28"/>
                <w:szCs w:val="24"/>
              </w:rPr>
            </w:pPr>
          </w:p>
        </w:tc>
        <w:tc>
          <w:tcPr>
            <w:tcW w:w="1879" w:type="dxa"/>
          </w:tcPr>
          <w:p w:rsidR="00135964" w:rsidRPr="00E553E5" w:rsidRDefault="00135964" w:rsidP="00F21DE7">
            <w:pPr>
              <w:spacing w:after="0" w:line="240" w:lineRule="auto"/>
              <w:jc w:val="right"/>
              <w:rPr>
                <w:rFonts w:ascii="Times New Roman" w:hAnsi="Times New Roman"/>
                <w:b/>
                <w:sz w:val="28"/>
                <w:szCs w:val="24"/>
              </w:rPr>
            </w:pPr>
          </w:p>
        </w:tc>
        <w:tc>
          <w:tcPr>
            <w:tcW w:w="3161" w:type="dxa"/>
          </w:tcPr>
          <w:p w:rsidR="00135964" w:rsidRPr="00E553E5" w:rsidRDefault="00135964" w:rsidP="00F21DE7">
            <w:pPr>
              <w:spacing w:after="0" w:line="240" w:lineRule="auto"/>
              <w:jc w:val="right"/>
              <w:rPr>
                <w:rFonts w:ascii="Times New Roman" w:hAnsi="Times New Roman"/>
                <w:b/>
                <w:sz w:val="28"/>
                <w:szCs w:val="24"/>
              </w:rPr>
            </w:pPr>
          </w:p>
        </w:tc>
      </w:tr>
    </w:tbl>
    <w:p w:rsidR="00135964" w:rsidRPr="00E553E5" w:rsidRDefault="00135964" w:rsidP="00135964">
      <w:pPr>
        <w:spacing w:after="0" w:line="240" w:lineRule="auto"/>
        <w:rPr>
          <w:rFonts w:ascii="Times New Roman" w:hAnsi="Times New Roman"/>
          <w:i/>
          <w:sz w:val="28"/>
          <w:szCs w:val="24"/>
        </w:rPr>
      </w:pPr>
    </w:p>
    <w:p w:rsidR="00135964" w:rsidRPr="00E553E5" w:rsidRDefault="00135964" w:rsidP="00135964">
      <w:pPr>
        <w:spacing w:after="0" w:line="240" w:lineRule="auto"/>
        <w:jc w:val="both"/>
        <w:rPr>
          <w:rFonts w:ascii="Times New Roman" w:hAnsi="Times New Roman"/>
          <w:i/>
          <w:sz w:val="28"/>
          <w:szCs w:val="24"/>
        </w:rPr>
      </w:pPr>
      <w:r w:rsidRPr="00E553E5">
        <w:rPr>
          <w:rFonts w:ascii="Times New Roman" w:hAnsi="Times New Roman"/>
          <w:i/>
          <w:sz w:val="28"/>
          <w:szCs w:val="24"/>
        </w:rPr>
        <w:t>*</w:t>
      </w:r>
      <w:r w:rsidRPr="00E553E5">
        <w:rPr>
          <w:rFonts w:ascii="Times New Roman" w:hAnsi="Times New Roman"/>
          <w:i/>
          <w:lang w:eastAsia="ar-SA"/>
        </w:rPr>
        <w:t xml:space="preserve"> Iesniedz, ja pretendents līguma izpildei ir plānojis piesaistīt apakšuzņēmējus. Ja pretendents informāciju neiesniedz, pasūtītājs uzskata, ka apakšuzņēmēji netiek piesaistīti.</w:t>
      </w:r>
    </w:p>
    <w:p w:rsidR="00135964" w:rsidRPr="00E553E5" w:rsidRDefault="00135964" w:rsidP="00135964">
      <w:pPr>
        <w:spacing w:after="0" w:line="240" w:lineRule="auto"/>
        <w:jc w:val="center"/>
        <w:rPr>
          <w:rFonts w:ascii="Times New Roman" w:hAnsi="Times New Roman"/>
          <w:sz w:val="28"/>
          <w:szCs w:val="24"/>
        </w:rPr>
      </w:pPr>
    </w:p>
    <w:p w:rsidR="00135964" w:rsidRPr="00E553E5" w:rsidRDefault="00135964" w:rsidP="00135964">
      <w:pPr>
        <w:spacing w:after="0" w:line="240" w:lineRule="auto"/>
        <w:jc w:val="right"/>
        <w:rPr>
          <w:rFonts w:ascii="Times New Roman" w:hAnsi="Times New Roman"/>
          <w:sz w:val="28"/>
          <w:szCs w:val="24"/>
        </w:rPr>
      </w:pPr>
    </w:p>
    <w:p w:rsidR="00135964" w:rsidRPr="00E553E5" w:rsidRDefault="00135964" w:rsidP="00135964">
      <w:pPr>
        <w:spacing w:after="120" w:line="240" w:lineRule="auto"/>
        <w:ind w:left="283"/>
        <w:rPr>
          <w:rFonts w:ascii="Times New Roman" w:hAnsi="Times New Roman"/>
          <w:sz w:val="28"/>
          <w:szCs w:val="24"/>
        </w:rPr>
      </w:pPr>
    </w:p>
    <w:p w:rsidR="00135964" w:rsidRPr="00E553E5" w:rsidRDefault="00135964" w:rsidP="00135964">
      <w:pPr>
        <w:spacing w:after="0" w:line="240" w:lineRule="auto"/>
        <w:jc w:val="both"/>
        <w:rPr>
          <w:rFonts w:ascii="Times New Roman" w:hAnsi="Times New Roman"/>
          <w:sz w:val="24"/>
          <w:szCs w:val="24"/>
        </w:rPr>
      </w:pPr>
      <w:r w:rsidRPr="00E553E5">
        <w:rPr>
          <w:rFonts w:ascii="Times New Roman" w:hAnsi="Times New Roman"/>
          <w:sz w:val="24"/>
          <w:szCs w:val="24"/>
        </w:rPr>
        <w:t>______________________________</w:t>
      </w:r>
      <w:r w:rsidRPr="00E553E5">
        <w:rPr>
          <w:rFonts w:ascii="Times New Roman" w:hAnsi="Times New Roman"/>
          <w:sz w:val="24"/>
          <w:szCs w:val="24"/>
        </w:rPr>
        <w:tab/>
        <w:t>______________________________________</w:t>
      </w:r>
    </w:p>
    <w:p w:rsidR="00135964" w:rsidRPr="00E553E5" w:rsidRDefault="00135964" w:rsidP="00135964">
      <w:pPr>
        <w:spacing w:after="0" w:line="240" w:lineRule="auto"/>
        <w:jc w:val="both"/>
        <w:rPr>
          <w:rFonts w:ascii="Times New Roman" w:hAnsi="Times New Roman"/>
          <w:i/>
          <w:sz w:val="24"/>
          <w:szCs w:val="24"/>
        </w:rPr>
      </w:pPr>
      <w:r w:rsidRPr="00E553E5">
        <w:rPr>
          <w:rFonts w:ascii="Times New Roman" w:hAnsi="Times New Roman"/>
          <w:i/>
          <w:sz w:val="24"/>
          <w:szCs w:val="24"/>
        </w:rPr>
        <w:tab/>
        <w:t>(amats)</w:t>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t>(paraksts un paraksta atšifrējums)</w:t>
      </w:r>
    </w:p>
    <w:p w:rsidR="00135964" w:rsidRPr="00E553E5" w:rsidRDefault="00135964" w:rsidP="00135964">
      <w:pPr>
        <w:spacing w:after="120" w:line="240" w:lineRule="auto"/>
        <w:ind w:left="283" w:hanging="283"/>
        <w:rPr>
          <w:rFonts w:ascii="Times New Roman" w:hAnsi="Times New Roman"/>
          <w:sz w:val="24"/>
          <w:szCs w:val="24"/>
        </w:rPr>
      </w:pPr>
    </w:p>
    <w:p w:rsidR="00135964" w:rsidRPr="00E553E5" w:rsidRDefault="00135964" w:rsidP="00135964">
      <w:pPr>
        <w:spacing w:after="120" w:line="240" w:lineRule="auto"/>
        <w:ind w:left="283" w:hanging="283"/>
        <w:rPr>
          <w:rFonts w:ascii="Times New Roman" w:hAnsi="Times New Roman"/>
        </w:rPr>
      </w:pPr>
      <w:r w:rsidRPr="00E553E5">
        <w:rPr>
          <w:rFonts w:ascii="Times New Roman" w:hAnsi="Times New Roman"/>
        </w:rPr>
        <w:t>Z.V.</w:t>
      </w:r>
    </w:p>
    <w:p w:rsidR="00135964" w:rsidRPr="00E553E5" w:rsidRDefault="00135964" w:rsidP="00135964">
      <w:pPr>
        <w:autoSpaceDE w:val="0"/>
        <w:adjustRightInd w:val="0"/>
        <w:spacing w:after="0" w:line="240" w:lineRule="auto"/>
        <w:jc w:val="both"/>
        <w:rPr>
          <w:rFonts w:ascii="Times New Roman" w:hAnsi="Times New Roman"/>
          <w:sz w:val="18"/>
          <w:szCs w:val="18"/>
        </w:rPr>
      </w:pPr>
    </w:p>
    <w:p w:rsidR="00135964" w:rsidRPr="00E553E5" w:rsidRDefault="00135964" w:rsidP="00135964">
      <w:pPr>
        <w:autoSpaceDE w:val="0"/>
        <w:adjustRightInd w:val="0"/>
        <w:spacing w:after="0" w:line="240" w:lineRule="auto"/>
        <w:jc w:val="both"/>
        <w:rPr>
          <w:rFonts w:ascii="Times New Roman" w:hAnsi="Times New Roman"/>
          <w:sz w:val="24"/>
          <w:szCs w:val="24"/>
        </w:rPr>
      </w:pPr>
    </w:p>
    <w:p w:rsidR="00135964" w:rsidRPr="00E553E5" w:rsidRDefault="00135964" w:rsidP="00135964">
      <w:pPr>
        <w:autoSpaceDE w:val="0"/>
        <w:adjustRightInd w:val="0"/>
        <w:spacing w:after="0" w:line="240" w:lineRule="auto"/>
        <w:jc w:val="both"/>
        <w:rPr>
          <w:rFonts w:ascii="Times New Roman" w:hAnsi="Times New Roman"/>
          <w:sz w:val="24"/>
          <w:szCs w:val="24"/>
        </w:rPr>
      </w:pPr>
    </w:p>
    <w:p w:rsidR="00135964" w:rsidRPr="00E553E5" w:rsidRDefault="00135964" w:rsidP="00135964">
      <w:pPr>
        <w:autoSpaceDE w:val="0"/>
        <w:adjustRightInd w:val="0"/>
        <w:spacing w:after="0" w:line="240" w:lineRule="auto"/>
        <w:jc w:val="both"/>
        <w:rPr>
          <w:rFonts w:ascii="Times New Roman" w:hAnsi="Times New Roman"/>
          <w:sz w:val="24"/>
          <w:szCs w:val="24"/>
        </w:rPr>
      </w:pPr>
      <w:r w:rsidRPr="00E553E5">
        <w:rPr>
          <w:rFonts w:ascii="Times New Roman" w:hAnsi="Times New Roman"/>
          <w:sz w:val="24"/>
          <w:szCs w:val="24"/>
        </w:rPr>
        <w:t>2015.gada ____.______________</w:t>
      </w:r>
      <w:r w:rsidRPr="00E553E5">
        <w:rPr>
          <w:rFonts w:ascii="Times New Roman" w:hAnsi="Times New Roman"/>
          <w:sz w:val="24"/>
          <w:szCs w:val="24"/>
        </w:rPr>
        <w:tab/>
      </w:r>
    </w:p>
    <w:p w:rsidR="00135964" w:rsidRPr="00E553E5" w:rsidRDefault="00135964" w:rsidP="00135964">
      <w:pPr>
        <w:spacing w:after="0" w:line="240" w:lineRule="auto"/>
        <w:rPr>
          <w:rFonts w:ascii="Times New Roman" w:hAnsi="Times New Roman"/>
          <w:sz w:val="28"/>
          <w:szCs w:val="24"/>
        </w:rPr>
      </w:pPr>
    </w:p>
    <w:p w:rsidR="00135964" w:rsidRPr="00E553E5" w:rsidRDefault="00135964" w:rsidP="00135964">
      <w:pPr>
        <w:spacing w:after="0" w:line="240" w:lineRule="auto"/>
        <w:rPr>
          <w:rFonts w:ascii="Times New Roman" w:hAnsi="Times New Roman"/>
          <w:sz w:val="28"/>
          <w:szCs w:val="24"/>
        </w:rPr>
      </w:pPr>
    </w:p>
    <w:p w:rsidR="00135964" w:rsidRPr="00E553E5" w:rsidRDefault="00135964" w:rsidP="00135964">
      <w:pPr>
        <w:spacing w:after="0" w:line="240" w:lineRule="auto"/>
        <w:rPr>
          <w:rFonts w:ascii="Times New Roman" w:hAnsi="Times New Roman"/>
          <w:sz w:val="28"/>
          <w:szCs w:val="24"/>
        </w:rPr>
      </w:pPr>
    </w:p>
    <w:p w:rsidR="00135964" w:rsidRPr="00E553E5" w:rsidRDefault="00135964" w:rsidP="00135964">
      <w:pPr>
        <w:spacing w:after="0" w:line="240" w:lineRule="auto"/>
        <w:rPr>
          <w:rFonts w:ascii="Times New Roman" w:hAnsi="Times New Roman"/>
          <w:sz w:val="28"/>
          <w:szCs w:val="24"/>
        </w:rPr>
      </w:pPr>
    </w:p>
    <w:p w:rsidR="00135964" w:rsidRPr="00E553E5" w:rsidRDefault="00135964" w:rsidP="00135964">
      <w:pPr>
        <w:tabs>
          <w:tab w:val="center" w:pos="4153"/>
          <w:tab w:val="right" w:pos="8306"/>
        </w:tabs>
        <w:spacing w:after="0" w:line="240" w:lineRule="auto"/>
        <w:jc w:val="right"/>
        <w:rPr>
          <w:rFonts w:ascii="Times New Roman" w:hAnsi="Times New Roman"/>
          <w:sz w:val="28"/>
          <w:szCs w:val="24"/>
        </w:rPr>
      </w:pPr>
      <w:r w:rsidRPr="00E553E5">
        <w:rPr>
          <w:rFonts w:ascii="Times New Roman" w:hAnsi="Times New Roman"/>
          <w:sz w:val="28"/>
          <w:szCs w:val="24"/>
        </w:rPr>
        <w:br w:type="page"/>
      </w:r>
    </w:p>
    <w:p w:rsidR="00135964" w:rsidRPr="00D52D5E" w:rsidRDefault="00D52D5E" w:rsidP="00135964">
      <w:pPr>
        <w:spacing w:after="0" w:line="240" w:lineRule="auto"/>
        <w:jc w:val="right"/>
        <w:rPr>
          <w:rFonts w:ascii="Times New Roman" w:eastAsia="Times New Roman" w:hAnsi="Times New Roman"/>
          <w:b/>
          <w:sz w:val="20"/>
          <w:szCs w:val="20"/>
        </w:rPr>
      </w:pPr>
      <w:r w:rsidRPr="00D52D5E">
        <w:rPr>
          <w:rFonts w:ascii="Times New Roman" w:eastAsia="Times New Roman" w:hAnsi="Times New Roman"/>
          <w:b/>
          <w:sz w:val="20"/>
          <w:szCs w:val="20"/>
        </w:rPr>
        <w:lastRenderedPageBreak/>
        <w:t>5</w:t>
      </w:r>
      <w:r w:rsidR="00135964" w:rsidRPr="00D52D5E">
        <w:rPr>
          <w:rFonts w:ascii="Times New Roman" w:eastAsia="Times New Roman" w:hAnsi="Times New Roman"/>
          <w:b/>
          <w:sz w:val="20"/>
          <w:szCs w:val="20"/>
        </w:rPr>
        <w:t>.pielikums</w:t>
      </w:r>
    </w:p>
    <w:p w:rsidR="00135964" w:rsidRPr="00D52D5E" w:rsidRDefault="00135964" w:rsidP="00135964">
      <w:pPr>
        <w:spacing w:after="0" w:line="240" w:lineRule="auto"/>
        <w:jc w:val="right"/>
        <w:rPr>
          <w:rFonts w:ascii="Times New Roman" w:eastAsia="Times New Roman" w:hAnsi="Times New Roman"/>
          <w:sz w:val="20"/>
          <w:szCs w:val="20"/>
        </w:rPr>
      </w:pPr>
      <w:r w:rsidRPr="00D52D5E">
        <w:rPr>
          <w:rFonts w:ascii="Times New Roman" w:eastAsia="Times New Roman" w:hAnsi="Times New Roman"/>
          <w:sz w:val="20"/>
          <w:szCs w:val="20"/>
        </w:rPr>
        <w:t xml:space="preserve">pie iepirkuma </w:t>
      </w:r>
    </w:p>
    <w:p w:rsidR="00D52D5E" w:rsidRPr="00D52D5E" w:rsidRDefault="00135964" w:rsidP="00135964">
      <w:pPr>
        <w:spacing w:after="0" w:line="240" w:lineRule="auto"/>
        <w:jc w:val="right"/>
        <w:rPr>
          <w:rFonts w:ascii="Times New Roman" w:eastAsia="Times New Roman" w:hAnsi="Times New Roman"/>
          <w:sz w:val="20"/>
          <w:szCs w:val="20"/>
        </w:rPr>
      </w:pPr>
      <w:r w:rsidRPr="00D52D5E">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Nr.PNP2015/</w:t>
      </w:r>
      <w:r w:rsidR="00995549" w:rsidRPr="009A7EDB">
        <w:rPr>
          <w:rFonts w:ascii="Times New Roman" w:eastAsia="Times New Roman" w:hAnsi="Times New Roman"/>
          <w:sz w:val="20"/>
          <w:szCs w:val="20"/>
        </w:rPr>
        <w:t>14</w:t>
      </w:r>
      <w:r w:rsidRPr="00D52D5E">
        <w:rPr>
          <w:rFonts w:ascii="Times New Roman" w:eastAsia="Times New Roman" w:hAnsi="Times New Roman"/>
          <w:sz w:val="20"/>
          <w:szCs w:val="20"/>
        </w:rPr>
        <w:t xml:space="preserve"> </w:t>
      </w:r>
    </w:p>
    <w:p w:rsidR="00135964" w:rsidRPr="00CA7638" w:rsidRDefault="00135964" w:rsidP="00135964">
      <w:pPr>
        <w:spacing w:after="0" w:line="240" w:lineRule="auto"/>
        <w:jc w:val="right"/>
        <w:rPr>
          <w:rFonts w:ascii="Times New Roman" w:eastAsia="Times New Roman" w:hAnsi="Times New Roman"/>
        </w:rPr>
      </w:pPr>
      <w:r w:rsidRPr="00D52D5E">
        <w:rPr>
          <w:rFonts w:ascii="Times New Roman" w:eastAsia="Times New Roman" w:hAnsi="Times New Roman"/>
          <w:sz w:val="20"/>
          <w:szCs w:val="20"/>
        </w:rPr>
        <w:t>nolikuma</w:t>
      </w:r>
      <w:r>
        <w:rPr>
          <w:rFonts w:ascii="Times New Roman" w:eastAsia="Times New Roman" w:hAnsi="Times New Roman"/>
        </w:rPr>
        <w:t xml:space="preserve"> </w:t>
      </w:r>
    </w:p>
    <w:p w:rsidR="00135964" w:rsidRPr="00E553E5" w:rsidRDefault="00135964" w:rsidP="00135964">
      <w:pPr>
        <w:tabs>
          <w:tab w:val="left" w:pos="720"/>
        </w:tabs>
        <w:spacing w:after="0" w:line="240" w:lineRule="auto"/>
        <w:jc w:val="right"/>
        <w:rPr>
          <w:rFonts w:ascii="Times New Roman" w:hAnsi="Times New Roman"/>
          <w:sz w:val="24"/>
          <w:szCs w:val="24"/>
        </w:rPr>
      </w:pPr>
    </w:p>
    <w:p w:rsidR="00135964" w:rsidRPr="00E553E5" w:rsidRDefault="00135964" w:rsidP="00135964">
      <w:pPr>
        <w:spacing w:after="0" w:line="240" w:lineRule="auto"/>
        <w:jc w:val="center"/>
        <w:rPr>
          <w:rFonts w:ascii="Times New Roman" w:hAnsi="Times New Roman"/>
          <w:b/>
          <w:sz w:val="28"/>
          <w:szCs w:val="24"/>
        </w:rPr>
      </w:pPr>
    </w:p>
    <w:p w:rsidR="00135964" w:rsidRPr="00E553E5" w:rsidRDefault="00135964" w:rsidP="00135964">
      <w:pPr>
        <w:spacing w:after="0" w:line="240" w:lineRule="auto"/>
        <w:jc w:val="center"/>
        <w:rPr>
          <w:rFonts w:ascii="Times New Roman" w:hAnsi="Times New Roman"/>
          <w:b/>
          <w:sz w:val="28"/>
          <w:szCs w:val="24"/>
        </w:rPr>
      </w:pPr>
    </w:p>
    <w:p w:rsidR="00135964" w:rsidRPr="00E553E5" w:rsidRDefault="00135964" w:rsidP="00135964">
      <w:pPr>
        <w:spacing w:after="0" w:line="240" w:lineRule="auto"/>
        <w:jc w:val="center"/>
        <w:rPr>
          <w:rFonts w:ascii="Times New Roman" w:hAnsi="Times New Roman"/>
          <w:b/>
          <w:sz w:val="24"/>
          <w:szCs w:val="24"/>
        </w:rPr>
      </w:pPr>
      <w:r w:rsidRPr="00E553E5">
        <w:rPr>
          <w:rFonts w:ascii="Times New Roman" w:hAnsi="Times New Roman"/>
          <w:b/>
          <w:sz w:val="28"/>
          <w:szCs w:val="24"/>
        </w:rPr>
        <w:t>Apakšuzņēmēja apņemšanās*</w:t>
      </w:r>
    </w:p>
    <w:p w:rsidR="00135964" w:rsidRPr="00E553E5" w:rsidRDefault="00135964" w:rsidP="00135964">
      <w:pPr>
        <w:spacing w:after="0" w:line="240" w:lineRule="auto"/>
        <w:jc w:val="both"/>
        <w:rPr>
          <w:rFonts w:ascii="Times New Roman" w:hAnsi="Times New Roman"/>
          <w:sz w:val="24"/>
          <w:szCs w:val="24"/>
        </w:rPr>
      </w:pPr>
    </w:p>
    <w:p w:rsidR="00135964" w:rsidRPr="00E553E5" w:rsidRDefault="00135964" w:rsidP="00135964">
      <w:pPr>
        <w:spacing w:after="0" w:line="240" w:lineRule="auto"/>
        <w:jc w:val="both"/>
        <w:rPr>
          <w:rFonts w:ascii="Times New Roman" w:hAnsi="Times New Roman"/>
          <w:sz w:val="24"/>
          <w:szCs w:val="24"/>
        </w:rPr>
      </w:pPr>
    </w:p>
    <w:p w:rsidR="00135964" w:rsidRPr="00E553E5" w:rsidRDefault="00135964" w:rsidP="00135964">
      <w:pPr>
        <w:spacing w:after="0" w:line="240" w:lineRule="auto"/>
        <w:jc w:val="both"/>
        <w:rPr>
          <w:rFonts w:ascii="Times New Roman" w:hAnsi="Times New Roman"/>
          <w:b/>
          <w:bCs/>
          <w:sz w:val="24"/>
          <w:szCs w:val="24"/>
        </w:rPr>
      </w:pPr>
      <w:r w:rsidRPr="00E553E5">
        <w:rPr>
          <w:rFonts w:ascii="Times New Roman" w:hAnsi="Times New Roman"/>
          <w:sz w:val="24"/>
          <w:szCs w:val="24"/>
        </w:rPr>
        <w:t>Ar šo mēs ____________________________ (</w:t>
      </w:r>
      <w:r w:rsidRPr="00E553E5">
        <w:rPr>
          <w:rFonts w:ascii="Times New Roman" w:hAnsi="Times New Roman"/>
          <w:i/>
          <w:sz w:val="24"/>
          <w:szCs w:val="24"/>
        </w:rPr>
        <w:t xml:space="preserve">uzņēmuma nosaukums, </w:t>
      </w:r>
      <w:proofErr w:type="spellStart"/>
      <w:r w:rsidRPr="00E553E5">
        <w:rPr>
          <w:rFonts w:ascii="Times New Roman" w:hAnsi="Times New Roman"/>
          <w:i/>
          <w:sz w:val="24"/>
          <w:szCs w:val="24"/>
        </w:rPr>
        <w:t>reģ.Nr</w:t>
      </w:r>
      <w:proofErr w:type="spellEnd"/>
      <w:r w:rsidRPr="00E553E5">
        <w:rPr>
          <w:rFonts w:ascii="Times New Roman" w:hAnsi="Times New Roman"/>
          <w:i/>
          <w:sz w:val="24"/>
          <w:szCs w:val="24"/>
        </w:rPr>
        <w:t>.</w:t>
      </w:r>
      <w:r w:rsidRPr="00E553E5">
        <w:rPr>
          <w:rFonts w:ascii="Times New Roman" w:hAnsi="Times New Roman"/>
          <w:sz w:val="24"/>
          <w:szCs w:val="24"/>
        </w:rPr>
        <w:t xml:space="preserve">) apņemamies kā </w:t>
      </w:r>
      <w:r w:rsidRPr="00E553E5">
        <w:rPr>
          <w:rFonts w:ascii="Times New Roman" w:hAnsi="Times New Roman"/>
          <w:sz w:val="24"/>
          <w:szCs w:val="24"/>
          <w:u w:val="single"/>
        </w:rPr>
        <w:t>apakšuzņēmējs</w:t>
      </w:r>
      <w:r w:rsidRPr="00E553E5">
        <w:rPr>
          <w:rFonts w:ascii="Times New Roman" w:hAnsi="Times New Roman"/>
          <w:sz w:val="24"/>
          <w:szCs w:val="24"/>
        </w:rPr>
        <w:t xml:space="preserve"> strādāt pie līguma </w:t>
      </w:r>
      <w:r w:rsidRPr="00E553E5">
        <w:rPr>
          <w:rFonts w:ascii="Times New Roman" w:hAnsi="Times New Roman"/>
          <w:b/>
          <w:sz w:val="24"/>
          <w:szCs w:val="24"/>
        </w:rPr>
        <w:t>„</w:t>
      </w:r>
      <w:r w:rsidR="00B809B0" w:rsidRPr="00B809B0">
        <w:rPr>
          <w:rFonts w:ascii="Times New Roman" w:eastAsia="Times New Roman" w:hAnsi="Times New Roman" w:cstheme="minorBidi"/>
          <w:b/>
          <w:bCs/>
          <w:sz w:val="24"/>
          <w:szCs w:val="24"/>
        </w:rPr>
        <w:t>Žogu piegādes un uzstādīšanas darbi Priekules novadā</w:t>
      </w:r>
      <w:r w:rsidRPr="00E553E5">
        <w:rPr>
          <w:rFonts w:ascii="Times New Roman" w:hAnsi="Times New Roman"/>
          <w:b/>
          <w:sz w:val="24"/>
          <w:szCs w:val="24"/>
        </w:rPr>
        <w:t xml:space="preserve">” </w:t>
      </w:r>
      <w:r w:rsidRPr="00E553E5">
        <w:rPr>
          <w:rFonts w:ascii="Times New Roman" w:hAnsi="Times New Roman"/>
          <w:sz w:val="24"/>
          <w:szCs w:val="24"/>
        </w:rPr>
        <w:t>iepirkuma</w:t>
      </w:r>
      <w:r w:rsidRPr="00E553E5">
        <w:rPr>
          <w:rFonts w:ascii="Times New Roman" w:hAnsi="Times New Roman"/>
          <w:b/>
          <w:sz w:val="24"/>
          <w:szCs w:val="24"/>
        </w:rPr>
        <w:t xml:space="preserve"> &lt;</w:t>
      </w:r>
      <w:r w:rsidRPr="00E553E5">
        <w:rPr>
          <w:rFonts w:ascii="Times New Roman" w:hAnsi="Times New Roman"/>
          <w:i/>
          <w:sz w:val="24"/>
          <w:szCs w:val="24"/>
        </w:rPr>
        <w:t>iepirkuma daļas Nr. un nosaukums&gt;</w:t>
      </w:r>
      <w:r w:rsidRPr="00E553E5">
        <w:rPr>
          <w:rFonts w:ascii="Times New Roman" w:hAnsi="Times New Roman"/>
          <w:b/>
          <w:sz w:val="24"/>
          <w:szCs w:val="24"/>
        </w:rPr>
        <w:t xml:space="preserve"> </w:t>
      </w:r>
      <w:r w:rsidRPr="00E553E5">
        <w:rPr>
          <w:rFonts w:ascii="Times New Roman" w:hAnsi="Times New Roman"/>
          <w:sz w:val="24"/>
          <w:szCs w:val="24"/>
        </w:rPr>
        <w:t xml:space="preserve">izpildes </w:t>
      </w:r>
      <w:r w:rsidRPr="00E553E5">
        <w:rPr>
          <w:rFonts w:ascii="Times New Roman" w:hAnsi="Times New Roman"/>
          <w:b/>
          <w:sz w:val="24"/>
          <w:szCs w:val="24"/>
        </w:rPr>
        <w:t>&lt;</w:t>
      </w:r>
      <w:r w:rsidRPr="00E553E5">
        <w:rPr>
          <w:rFonts w:ascii="Times New Roman" w:hAnsi="Times New Roman"/>
          <w:i/>
          <w:sz w:val="24"/>
          <w:szCs w:val="24"/>
        </w:rPr>
        <w:t>Pretendenta nosaukums</w:t>
      </w:r>
      <w:r w:rsidRPr="00E553E5">
        <w:rPr>
          <w:rFonts w:ascii="Times New Roman" w:hAnsi="Times New Roman"/>
          <w:sz w:val="24"/>
          <w:szCs w:val="24"/>
        </w:rPr>
        <w:t xml:space="preserve">&gt; piedāvājuma gadījumā, ja šim pretendentam tiks piešķirtas tiesības slēgt </w:t>
      </w:r>
      <w:r>
        <w:rPr>
          <w:rFonts w:ascii="Times New Roman" w:hAnsi="Times New Roman"/>
          <w:sz w:val="24"/>
          <w:szCs w:val="24"/>
        </w:rPr>
        <w:t>l</w:t>
      </w:r>
      <w:r w:rsidRPr="00E553E5">
        <w:rPr>
          <w:rFonts w:ascii="Times New Roman" w:hAnsi="Times New Roman"/>
          <w:sz w:val="24"/>
          <w:szCs w:val="24"/>
        </w:rPr>
        <w:t>īgumu, veicot ___________________________________________ (</w:t>
      </w:r>
      <w:r w:rsidRPr="00E553E5">
        <w:rPr>
          <w:rFonts w:ascii="Times New Roman" w:hAnsi="Times New Roman"/>
          <w:i/>
          <w:sz w:val="24"/>
          <w:szCs w:val="24"/>
        </w:rPr>
        <w:t>minēt konkrētos apakšuzņēmējam veicamos darbus un to apjomus (summa, EUR bez PVN)</w:t>
      </w:r>
      <w:r w:rsidRPr="00E553E5">
        <w:rPr>
          <w:rFonts w:ascii="Times New Roman" w:hAnsi="Times New Roman"/>
          <w:sz w:val="24"/>
          <w:szCs w:val="24"/>
        </w:rPr>
        <w:t xml:space="preserve">. </w:t>
      </w:r>
    </w:p>
    <w:p w:rsidR="00135964" w:rsidRPr="00E553E5" w:rsidRDefault="00135964" w:rsidP="00135964">
      <w:pPr>
        <w:spacing w:after="0" w:line="240" w:lineRule="auto"/>
        <w:jc w:val="both"/>
        <w:rPr>
          <w:rFonts w:ascii="Times New Roman" w:hAnsi="Times New Roman"/>
          <w:sz w:val="24"/>
          <w:szCs w:val="24"/>
        </w:rPr>
      </w:pPr>
    </w:p>
    <w:p w:rsidR="00135964" w:rsidRPr="00E553E5" w:rsidRDefault="00135964" w:rsidP="00135964">
      <w:pPr>
        <w:spacing w:after="120" w:line="240" w:lineRule="auto"/>
        <w:jc w:val="both"/>
        <w:rPr>
          <w:rFonts w:ascii="Times New Roman" w:hAnsi="Times New Roman"/>
          <w:sz w:val="24"/>
          <w:szCs w:val="24"/>
        </w:rPr>
      </w:pPr>
      <w:r w:rsidRPr="00E553E5">
        <w:rPr>
          <w:rFonts w:ascii="Times New Roman" w:hAnsi="Times New Roman"/>
          <w:sz w:val="24"/>
          <w:szCs w:val="24"/>
        </w:rPr>
        <w:t xml:space="preserve">Ar šo apliecinām, ka esam iepazinušies ar iepirkuma dokumentāciju un </w:t>
      </w:r>
      <w:r>
        <w:rPr>
          <w:rFonts w:ascii="Times New Roman" w:hAnsi="Times New Roman"/>
          <w:sz w:val="24"/>
          <w:szCs w:val="24"/>
        </w:rPr>
        <w:t>l</w:t>
      </w:r>
      <w:r w:rsidRPr="00E553E5">
        <w:rPr>
          <w:rFonts w:ascii="Times New Roman" w:hAnsi="Times New Roman"/>
          <w:sz w:val="24"/>
          <w:szCs w:val="24"/>
        </w:rPr>
        <w:t>īguma nosacījumiem.</w:t>
      </w:r>
    </w:p>
    <w:p w:rsidR="00135964" w:rsidRPr="00E553E5" w:rsidRDefault="00135964" w:rsidP="00135964">
      <w:pPr>
        <w:spacing w:after="120" w:line="240" w:lineRule="auto"/>
        <w:rPr>
          <w:rFonts w:ascii="Times New Roman" w:hAnsi="Times New Roman"/>
          <w:sz w:val="24"/>
          <w:szCs w:val="24"/>
        </w:rPr>
      </w:pPr>
    </w:p>
    <w:p w:rsidR="00135964" w:rsidRPr="00E553E5" w:rsidRDefault="00135964" w:rsidP="00135964">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135964" w:rsidRPr="00E553E5" w:rsidTr="00F21DE7">
        <w:tc>
          <w:tcPr>
            <w:tcW w:w="2100" w:type="dxa"/>
            <w:vAlign w:val="center"/>
          </w:tcPr>
          <w:p w:rsidR="00135964" w:rsidRPr="00E553E5" w:rsidRDefault="00135964" w:rsidP="00F21DE7">
            <w:pPr>
              <w:spacing w:after="0" w:line="240" w:lineRule="auto"/>
              <w:rPr>
                <w:rFonts w:ascii="Times New Roman" w:hAnsi="Times New Roman"/>
                <w:b/>
                <w:sz w:val="24"/>
                <w:szCs w:val="24"/>
              </w:rPr>
            </w:pPr>
            <w:r w:rsidRPr="00E553E5">
              <w:rPr>
                <w:rFonts w:ascii="Times New Roman" w:hAnsi="Times New Roman"/>
                <w:b/>
                <w:sz w:val="24"/>
                <w:szCs w:val="24"/>
              </w:rPr>
              <w:t>Amats, vārds, uzvārds</w:t>
            </w:r>
          </w:p>
        </w:tc>
        <w:tc>
          <w:tcPr>
            <w:tcW w:w="6972" w:type="dxa"/>
            <w:vAlign w:val="center"/>
          </w:tcPr>
          <w:p w:rsidR="00135964" w:rsidRPr="00E553E5" w:rsidRDefault="00135964" w:rsidP="00F21DE7">
            <w:pPr>
              <w:spacing w:after="0" w:line="240" w:lineRule="auto"/>
              <w:rPr>
                <w:rFonts w:ascii="Times New Roman" w:hAnsi="Times New Roman"/>
                <w:sz w:val="24"/>
                <w:szCs w:val="24"/>
              </w:rPr>
            </w:pPr>
          </w:p>
          <w:p w:rsidR="00135964" w:rsidRPr="00E553E5" w:rsidRDefault="00135964" w:rsidP="00F21DE7">
            <w:pPr>
              <w:spacing w:after="0" w:line="240" w:lineRule="auto"/>
              <w:rPr>
                <w:rFonts w:ascii="Times New Roman" w:hAnsi="Times New Roman"/>
                <w:sz w:val="24"/>
                <w:szCs w:val="24"/>
              </w:rPr>
            </w:pPr>
          </w:p>
        </w:tc>
      </w:tr>
      <w:tr w:rsidR="00135964" w:rsidRPr="00E553E5" w:rsidTr="00F21DE7">
        <w:tc>
          <w:tcPr>
            <w:tcW w:w="2100" w:type="dxa"/>
            <w:vAlign w:val="center"/>
          </w:tcPr>
          <w:p w:rsidR="00135964" w:rsidRPr="00E553E5" w:rsidRDefault="00135964" w:rsidP="00F21DE7">
            <w:pPr>
              <w:spacing w:after="0" w:line="240" w:lineRule="auto"/>
              <w:rPr>
                <w:rFonts w:ascii="Times New Roman" w:hAnsi="Times New Roman"/>
                <w:b/>
                <w:sz w:val="24"/>
                <w:szCs w:val="24"/>
              </w:rPr>
            </w:pPr>
            <w:r w:rsidRPr="00E553E5">
              <w:rPr>
                <w:rFonts w:ascii="Times New Roman" w:hAnsi="Times New Roman"/>
                <w:b/>
                <w:sz w:val="24"/>
                <w:szCs w:val="24"/>
              </w:rPr>
              <w:t>Paraksts</w:t>
            </w:r>
          </w:p>
        </w:tc>
        <w:tc>
          <w:tcPr>
            <w:tcW w:w="6972" w:type="dxa"/>
            <w:vAlign w:val="center"/>
          </w:tcPr>
          <w:p w:rsidR="00135964" w:rsidRPr="00E553E5" w:rsidRDefault="00135964" w:rsidP="00F21DE7">
            <w:pPr>
              <w:spacing w:after="0" w:line="240" w:lineRule="auto"/>
              <w:rPr>
                <w:rFonts w:ascii="Times New Roman" w:hAnsi="Times New Roman"/>
                <w:sz w:val="24"/>
                <w:szCs w:val="24"/>
              </w:rPr>
            </w:pPr>
          </w:p>
          <w:p w:rsidR="00135964" w:rsidRPr="00E553E5" w:rsidRDefault="00135964" w:rsidP="00F21DE7">
            <w:pPr>
              <w:spacing w:after="0" w:line="240" w:lineRule="auto"/>
              <w:rPr>
                <w:rFonts w:ascii="Times New Roman" w:hAnsi="Times New Roman"/>
                <w:sz w:val="24"/>
                <w:szCs w:val="24"/>
              </w:rPr>
            </w:pPr>
          </w:p>
        </w:tc>
      </w:tr>
      <w:tr w:rsidR="00135964" w:rsidRPr="00E553E5" w:rsidTr="00F21DE7">
        <w:tc>
          <w:tcPr>
            <w:tcW w:w="2100" w:type="dxa"/>
            <w:vAlign w:val="center"/>
          </w:tcPr>
          <w:p w:rsidR="00135964" w:rsidRPr="00E553E5" w:rsidRDefault="00135964" w:rsidP="00F21DE7">
            <w:pPr>
              <w:spacing w:after="0" w:line="240" w:lineRule="auto"/>
              <w:rPr>
                <w:rFonts w:ascii="Times New Roman" w:hAnsi="Times New Roman"/>
                <w:b/>
                <w:sz w:val="24"/>
                <w:szCs w:val="24"/>
              </w:rPr>
            </w:pPr>
            <w:r w:rsidRPr="00E553E5">
              <w:rPr>
                <w:rFonts w:ascii="Times New Roman" w:hAnsi="Times New Roman"/>
                <w:b/>
                <w:sz w:val="24"/>
                <w:szCs w:val="24"/>
              </w:rPr>
              <w:t>Datums</w:t>
            </w:r>
          </w:p>
        </w:tc>
        <w:tc>
          <w:tcPr>
            <w:tcW w:w="6972" w:type="dxa"/>
            <w:vAlign w:val="center"/>
          </w:tcPr>
          <w:p w:rsidR="00135964" w:rsidRPr="00E553E5" w:rsidRDefault="00135964" w:rsidP="00F21DE7">
            <w:pPr>
              <w:spacing w:after="0" w:line="240" w:lineRule="auto"/>
              <w:rPr>
                <w:rFonts w:ascii="Times New Roman" w:hAnsi="Times New Roman"/>
                <w:sz w:val="24"/>
                <w:szCs w:val="24"/>
              </w:rPr>
            </w:pPr>
          </w:p>
          <w:p w:rsidR="00135964" w:rsidRPr="00E553E5" w:rsidRDefault="00135964" w:rsidP="00F21DE7">
            <w:pPr>
              <w:spacing w:after="0" w:line="240" w:lineRule="auto"/>
              <w:rPr>
                <w:rFonts w:ascii="Times New Roman" w:hAnsi="Times New Roman"/>
                <w:sz w:val="24"/>
                <w:szCs w:val="24"/>
              </w:rPr>
            </w:pPr>
          </w:p>
        </w:tc>
      </w:tr>
    </w:tbl>
    <w:p w:rsidR="00135964" w:rsidRPr="00E553E5" w:rsidRDefault="00135964" w:rsidP="00135964">
      <w:pPr>
        <w:spacing w:after="120" w:line="240" w:lineRule="auto"/>
        <w:ind w:left="283"/>
        <w:rPr>
          <w:rFonts w:ascii="Times New Roman" w:hAnsi="Times New Roman"/>
          <w:sz w:val="28"/>
          <w:szCs w:val="24"/>
        </w:rPr>
      </w:pPr>
    </w:p>
    <w:p w:rsidR="00135964" w:rsidRPr="00E553E5" w:rsidRDefault="00135964" w:rsidP="00135964">
      <w:pPr>
        <w:suppressAutoHyphens w:val="0"/>
        <w:autoSpaceDN/>
        <w:spacing w:after="0" w:line="240" w:lineRule="auto"/>
        <w:jc w:val="both"/>
        <w:textAlignment w:val="auto"/>
        <w:rPr>
          <w:rFonts w:ascii="Times New Roman" w:eastAsia="Times New Roman" w:hAnsi="Times New Roman"/>
          <w:sz w:val="24"/>
          <w:szCs w:val="24"/>
        </w:rPr>
      </w:pPr>
      <w:r w:rsidRPr="00E553E5">
        <w:rPr>
          <w:rFonts w:ascii="Times New Roman" w:hAnsi="Times New Roman"/>
          <w:i/>
          <w:sz w:val="28"/>
          <w:szCs w:val="24"/>
        </w:rPr>
        <w:t>*</w:t>
      </w:r>
      <w:r w:rsidRPr="00E553E5">
        <w:rPr>
          <w:rFonts w:ascii="Times New Roman" w:hAnsi="Times New Roman"/>
          <w:i/>
          <w:lang w:eastAsia="ar-SA"/>
        </w:rPr>
        <w:t xml:space="preserve"> Iesniedz, ja pretendents līguma izpildei ir plānojis piesaistīt apakšuzņēmējus. Ja pretendents informāciju neiesniedz, pasūtītājs uzskata, ka apakšuzņēmēji netiek piesaistīts.</w:t>
      </w:r>
    </w:p>
    <w:p w:rsidR="00135964" w:rsidRPr="00E553E5" w:rsidRDefault="00135964" w:rsidP="00135964">
      <w:pPr>
        <w:suppressAutoHyphens w:val="0"/>
        <w:autoSpaceDN/>
        <w:spacing w:after="0" w:line="240" w:lineRule="auto"/>
        <w:jc w:val="center"/>
        <w:textAlignment w:val="auto"/>
        <w:rPr>
          <w:rFonts w:ascii="Times New Roman" w:eastAsia="Times New Roman" w:hAnsi="Times New Roman"/>
          <w:b/>
          <w:sz w:val="28"/>
          <w:szCs w:val="28"/>
        </w:rPr>
      </w:pPr>
    </w:p>
    <w:p w:rsidR="00135964" w:rsidRPr="00E553E5" w:rsidRDefault="00135964" w:rsidP="00135964">
      <w:pPr>
        <w:suppressAutoHyphens w:val="0"/>
        <w:autoSpaceDN/>
        <w:textAlignment w:val="auto"/>
        <w:rPr>
          <w:rFonts w:ascii="Times New Roman" w:eastAsia="Times New Roman" w:hAnsi="Times New Roman"/>
          <w:b/>
          <w:bCs/>
          <w:sz w:val="24"/>
          <w:szCs w:val="24"/>
          <w:u w:val="single"/>
        </w:rPr>
      </w:pPr>
      <w:r w:rsidRPr="00E553E5">
        <w:rPr>
          <w:rFonts w:ascii="Times New Roman" w:eastAsia="Times New Roman" w:hAnsi="Times New Roman"/>
          <w:b/>
          <w:bCs/>
          <w:sz w:val="24"/>
          <w:szCs w:val="24"/>
          <w:u w:val="single"/>
        </w:rPr>
        <w:br w:type="page"/>
      </w:r>
    </w:p>
    <w:p w:rsidR="00135964" w:rsidRDefault="00135964" w:rsidP="00135964">
      <w:pPr>
        <w:spacing w:after="0" w:line="240" w:lineRule="auto"/>
        <w:jc w:val="right"/>
        <w:rPr>
          <w:rFonts w:ascii="Times New Roman" w:eastAsia="Times New Roman" w:hAnsi="Times New Roman"/>
          <w:b/>
          <w:sz w:val="24"/>
          <w:szCs w:val="24"/>
        </w:rPr>
        <w:sectPr w:rsidR="00135964" w:rsidSect="00F21DE7">
          <w:pgSz w:w="11906" w:h="16838"/>
          <w:pgMar w:top="1134" w:right="1134" w:bottom="851" w:left="1701" w:header="720" w:footer="720" w:gutter="0"/>
          <w:cols w:space="720"/>
        </w:sectPr>
      </w:pPr>
    </w:p>
    <w:p w:rsidR="00135964" w:rsidRPr="00B951A2" w:rsidRDefault="00B951A2" w:rsidP="00135964">
      <w:pPr>
        <w:spacing w:after="0" w:line="240" w:lineRule="auto"/>
        <w:jc w:val="right"/>
        <w:rPr>
          <w:rFonts w:ascii="Times New Roman" w:eastAsia="Times New Roman" w:hAnsi="Times New Roman"/>
          <w:b/>
          <w:sz w:val="20"/>
          <w:szCs w:val="20"/>
        </w:rPr>
      </w:pPr>
      <w:r w:rsidRPr="00B951A2">
        <w:rPr>
          <w:rFonts w:ascii="Times New Roman" w:eastAsia="Times New Roman" w:hAnsi="Times New Roman"/>
          <w:b/>
          <w:sz w:val="20"/>
          <w:szCs w:val="20"/>
        </w:rPr>
        <w:lastRenderedPageBreak/>
        <w:t>6</w:t>
      </w:r>
      <w:r w:rsidR="00135964" w:rsidRPr="00B951A2">
        <w:rPr>
          <w:rFonts w:ascii="Times New Roman" w:eastAsia="Times New Roman" w:hAnsi="Times New Roman"/>
          <w:b/>
          <w:sz w:val="20"/>
          <w:szCs w:val="20"/>
        </w:rPr>
        <w:t>.pielikums</w:t>
      </w:r>
    </w:p>
    <w:p w:rsidR="00135964" w:rsidRPr="00B951A2" w:rsidRDefault="00135964" w:rsidP="00135964">
      <w:pPr>
        <w:spacing w:after="0" w:line="240" w:lineRule="auto"/>
        <w:jc w:val="right"/>
        <w:rPr>
          <w:rFonts w:ascii="Times New Roman" w:eastAsia="Times New Roman" w:hAnsi="Times New Roman"/>
          <w:sz w:val="20"/>
          <w:szCs w:val="20"/>
        </w:rPr>
      </w:pPr>
      <w:r w:rsidRPr="00B951A2">
        <w:rPr>
          <w:rFonts w:ascii="Times New Roman" w:eastAsia="Times New Roman" w:hAnsi="Times New Roman"/>
          <w:sz w:val="20"/>
          <w:szCs w:val="20"/>
        </w:rPr>
        <w:t xml:space="preserve">pie iepirkuma </w:t>
      </w:r>
    </w:p>
    <w:p w:rsidR="00B951A2" w:rsidRPr="00B951A2" w:rsidRDefault="00135964" w:rsidP="00135964">
      <w:pPr>
        <w:spacing w:after="0" w:line="240" w:lineRule="auto"/>
        <w:jc w:val="right"/>
        <w:rPr>
          <w:rFonts w:ascii="Times New Roman" w:eastAsia="Times New Roman" w:hAnsi="Times New Roman"/>
          <w:sz w:val="20"/>
          <w:szCs w:val="20"/>
        </w:rPr>
      </w:pPr>
      <w:r w:rsidRPr="00B951A2">
        <w:rPr>
          <w:rFonts w:ascii="Times New Roman" w:eastAsia="Times New Roman" w:hAnsi="Times New Roman"/>
          <w:sz w:val="20"/>
          <w:szCs w:val="20"/>
        </w:rPr>
        <w:t>ar identifikācijas Nr.</w:t>
      </w:r>
      <w:r w:rsidRPr="009A7EDB">
        <w:rPr>
          <w:rFonts w:ascii="Times New Roman" w:eastAsia="Times New Roman" w:hAnsi="Times New Roman"/>
          <w:sz w:val="20"/>
          <w:szCs w:val="20"/>
        </w:rPr>
        <w:t>PNP2015/</w:t>
      </w:r>
      <w:r w:rsidR="00995549" w:rsidRPr="009A7EDB">
        <w:rPr>
          <w:rFonts w:ascii="Times New Roman" w:eastAsia="Times New Roman" w:hAnsi="Times New Roman"/>
          <w:sz w:val="20"/>
          <w:szCs w:val="20"/>
        </w:rPr>
        <w:t>14</w:t>
      </w:r>
      <w:r w:rsidRPr="00B951A2">
        <w:rPr>
          <w:rFonts w:ascii="Times New Roman" w:eastAsia="Times New Roman" w:hAnsi="Times New Roman"/>
          <w:sz w:val="20"/>
          <w:szCs w:val="20"/>
        </w:rPr>
        <w:t xml:space="preserve"> </w:t>
      </w:r>
    </w:p>
    <w:p w:rsidR="00135964" w:rsidRPr="008A4432" w:rsidRDefault="00135964" w:rsidP="00135964">
      <w:pPr>
        <w:spacing w:after="0" w:line="240" w:lineRule="auto"/>
        <w:jc w:val="right"/>
        <w:rPr>
          <w:rFonts w:ascii="Times New Roman" w:eastAsia="Times New Roman" w:hAnsi="Times New Roman"/>
        </w:rPr>
      </w:pPr>
      <w:r w:rsidRPr="00B951A2">
        <w:rPr>
          <w:rFonts w:ascii="Times New Roman" w:eastAsia="Times New Roman" w:hAnsi="Times New Roman"/>
          <w:sz w:val="20"/>
          <w:szCs w:val="20"/>
        </w:rPr>
        <w:t>nolikuma</w:t>
      </w:r>
      <w:r w:rsidRPr="008A4432">
        <w:rPr>
          <w:rFonts w:ascii="Times New Roman" w:eastAsia="Times New Roman" w:hAnsi="Times New Roman"/>
        </w:rPr>
        <w:t xml:space="preserve"> </w:t>
      </w:r>
    </w:p>
    <w:p w:rsidR="00135964" w:rsidRPr="008A4432" w:rsidRDefault="00135964" w:rsidP="00135964">
      <w:pPr>
        <w:spacing w:after="0" w:line="240" w:lineRule="auto"/>
        <w:jc w:val="right"/>
        <w:rPr>
          <w:rFonts w:ascii="Times New Roman" w:eastAsia="Times New Roman" w:hAnsi="Times New Roman"/>
          <w:sz w:val="24"/>
          <w:szCs w:val="24"/>
        </w:rPr>
      </w:pPr>
      <w:r w:rsidRPr="008A4432">
        <w:rPr>
          <w:rFonts w:ascii="Times New Roman" w:eastAsia="Times New Roman" w:hAnsi="Times New Roman"/>
          <w:sz w:val="24"/>
          <w:szCs w:val="24"/>
        </w:rPr>
        <w:t xml:space="preserve">                                                                                       </w:t>
      </w:r>
    </w:p>
    <w:p w:rsidR="00B951A2" w:rsidRDefault="00B951A2" w:rsidP="00135964">
      <w:pPr>
        <w:spacing w:after="0" w:line="360" w:lineRule="auto"/>
        <w:jc w:val="center"/>
        <w:rPr>
          <w:rFonts w:ascii="Times New Roman" w:eastAsia="Times New Roman" w:hAnsi="Times New Roman"/>
          <w:b/>
          <w:sz w:val="28"/>
          <w:szCs w:val="28"/>
        </w:rPr>
      </w:pPr>
    </w:p>
    <w:p w:rsidR="00135964" w:rsidRPr="008A4432" w:rsidRDefault="00135964" w:rsidP="00135964">
      <w:pPr>
        <w:spacing w:after="0" w:line="360" w:lineRule="auto"/>
        <w:jc w:val="center"/>
        <w:rPr>
          <w:rFonts w:ascii="Times New Roman" w:eastAsia="Times New Roman" w:hAnsi="Times New Roman"/>
          <w:b/>
          <w:sz w:val="28"/>
          <w:szCs w:val="28"/>
        </w:rPr>
      </w:pPr>
      <w:r w:rsidRPr="008A4432">
        <w:rPr>
          <w:rFonts w:ascii="Times New Roman" w:eastAsia="Times New Roman" w:hAnsi="Times New Roman"/>
          <w:b/>
          <w:sz w:val="28"/>
          <w:szCs w:val="28"/>
        </w:rPr>
        <w:t>TEHNISKĀ SPECIFIKĀCIJA</w:t>
      </w:r>
      <w:r w:rsidR="00A35957">
        <w:rPr>
          <w:rFonts w:ascii="Times New Roman" w:eastAsia="Times New Roman" w:hAnsi="Times New Roman"/>
          <w:b/>
          <w:sz w:val="28"/>
          <w:szCs w:val="28"/>
        </w:rPr>
        <w:t xml:space="preserve"> - PIEDĀVĀJUMS</w:t>
      </w:r>
    </w:p>
    <w:p w:rsidR="00B951A2" w:rsidRPr="007B3171" w:rsidRDefault="00B951A2" w:rsidP="00B951A2">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sz w:val="24"/>
          <w:szCs w:val="24"/>
        </w:rPr>
        <w:t xml:space="preserve">iepirkuma </w:t>
      </w:r>
    </w:p>
    <w:p w:rsidR="00B951A2" w:rsidRPr="007B3171" w:rsidRDefault="00B951A2" w:rsidP="00B951A2">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bCs/>
          <w:sz w:val="24"/>
          <w:szCs w:val="24"/>
        </w:rPr>
        <w:t>„</w:t>
      </w:r>
      <w:r w:rsidR="00B809B0" w:rsidRPr="00B809B0">
        <w:rPr>
          <w:rFonts w:ascii="Times New Roman" w:eastAsia="Times New Roman" w:hAnsi="Times New Roman" w:cstheme="minorBidi"/>
          <w:b/>
          <w:bCs/>
          <w:sz w:val="24"/>
          <w:szCs w:val="24"/>
        </w:rPr>
        <w:t>Žogu piegādes un uzstādīšanas darbi Priekules novadā</w:t>
      </w:r>
      <w:r w:rsidRPr="007B3171">
        <w:rPr>
          <w:rFonts w:ascii="Times New Roman" w:eastAsia="Times New Roman" w:hAnsi="Times New Roman" w:cstheme="minorBidi"/>
          <w:b/>
          <w:bCs/>
          <w:sz w:val="24"/>
          <w:szCs w:val="24"/>
        </w:rPr>
        <w:t>”</w:t>
      </w:r>
    </w:p>
    <w:p w:rsidR="00B951A2" w:rsidRPr="007B3171" w:rsidRDefault="00B951A2" w:rsidP="00B951A2">
      <w:pPr>
        <w:suppressAutoHyphens w:val="0"/>
        <w:autoSpaceDN/>
        <w:spacing w:before="120" w:after="0" w:line="240" w:lineRule="auto"/>
        <w:jc w:val="center"/>
        <w:textAlignment w:val="auto"/>
        <w:rPr>
          <w:rFonts w:ascii="Times New Roman" w:eastAsia="Times New Roman" w:hAnsi="Times New Roman" w:cstheme="minorBidi"/>
          <w:sz w:val="24"/>
          <w:szCs w:val="24"/>
        </w:rPr>
      </w:pPr>
      <w:r w:rsidRPr="007B3171">
        <w:rPr>
          <w:rFonts w:ascii="Times New Roman" w:eastAsia="Times New Roman" w:hAnsi="Times New Roman" w:cstheme="minorBidi"/>
          <w:sz w:val="24"/>
          <w:szCs w:val="24"/>
        </w:rPr>
        <w:t>1.daļai</w:t>
      </w:r>
    </w:p>
    <w:p w:rsidR="00135964" w:rsidRPr="00B951A2" w:rsidRDefault="00B951A2" w:rsidP="00B951A2">
      <w:pPr>
        <w:suppressAutoHyphens w:val="0"/>
        <w:autoSpaceDN/>
        <w:spacing w:after="0" w:line="240" w:lineRule="auto"/>
        <w:jc w:val="center"/>
        <w:textAlignment w:val="auto"/>
        <w:rPr>
          <w:rFonts w:ascii="Times New Roman" w:eastAsia="Times New Roman" w:hAnsi="Times New Roman" w:cstheme="minorBidi"/>
          <w:sz w:val="24"/>
          <w:szCs w:val="24"/>
        </w:rPr>
      </w:pPr>
      <w:r w:rsidRPr="007B3171">
        <w:rPr>
          <w:rFonts w:ascii="Times New Roman" w:eastAsia="Times New Roman" w:hAnsi="Times New Roman" w:cstheme="minorBidi"/>
          <w:sz w:val="24"/>
          <w:szCs w:val="24"/>
        </w:rPr>
        <w:t>„</w:t>
      </w:r>
      <w:r w:rsidR="00B809B0" w:rsidRPr="00B809B0">
        <w:rPr>
          <w:rFonts w:ascii="Times New Roman" w:eastAsia="Times New Roman" w:hAnsi="Times New Roman" w:cstheme="minorBidi"/>
          <w:sz w:val="24"/>
          <w:szCs w:val="24"/>
        </w:rPr>
        <w:t>Žogu piegādes un uzstādīšanas darbi Gramzdas pagasta pārvaldei</w:t>
      </w:r>
      <w:r w:rsidRPr="007B3171">
        <w:rPr>
          <w:rFonts w:ascii="Times New Roman" w:eastAsia="Times New Roman" w:hAnsi="Times New Roman" w:cstheme="minorBidi"/>
          <w:sz w:val="24"/>
          <w:szCs w:val="24"/>
        </w:rPr>
        <w:t>”</w:t>
      </w:r>
    </w:p>
    <w:p w:rsidR="00135964" w:rsidRPr="00AB2978" w:rsidRDefault="00135964" w:rsidP="00135964">
      <w:pPr>
        <w:suppressAutoHyphens w:val="0"/>
        <w:autoSpaceDN/>
        <w:spacing w:after="0" w:line="240" w:lineRule="auto"/>
        <w:jc w:val="center"/>
        <w:textAlignment w:val="auto"/>
        <w:rPr>
          <w:rFonts w:ascii="Times New Roman" w:eastAsia="Times New Roman" w:hAnsi="Times New Roman"/>
          <w:bCs/>
          <w:sz w:val="24"/>
          <w:szCs w:val="24"/>
        </w:rPr>
      </w:pPr>
    </w:p>
    <w:tbl>
      <w:tblPr>
        <w:tblW w:w="9072" w:type="dxa"/>
        <w:tblInd w:w="959" w:type="dxa"/>
        <w:tblLayout w:type="fixed"/>
        <w:tblLook w:val="0000" w:firstRow="0" w:lastRow="0" w:firstColumn="0" w:lastColumn="0" w:noHBand="0" w:noVBand="0"/>
      </w:tblPr>
      <w:tblGrid>
        <w:gridCol w:w="567"/>
        <w:gridCol w:w="3402"/>
        <w:gridCol w:w="1134"/>
        <w:gridCol w:w="142"/>
        <w:gridCol w:w="1134"/>
        <w:gridCol w:w="1417"/>
        <w:gridCol w:w="1276"/>
      </w:tblGrid>
      <w:tr w:rsidR="006572EF" w:rsidRPr="00900382" w:rsidTr="006C1E6B">
        <w:trPr>
          <w:trHeight w:val="516"/>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6572EF" w:rsidRPr="006C1E6B" w:rsidRDefault="006572EF" w:rsidP="006C1E6B">
            <w:pPr>
              <w:autoSpaceDN/>
              <w:spacing w:after="0" w:line="240" w:lineRule="auto"/>
              <w:jc w:val="center"/>
              <w:textAlignment w:val="auto"/>
              <w:rPr>
                <w:rFonts w:ascii="Times New Roman" w:eastAsia="Times New Roman" w:hAnsi="Times New Roman"/>
                <w:b/>
                <w:bCs/>
                <w:color w:val="000000"/>
                <w:sz w:val="20"/>
                <w:szCs w:val="24"/>
                <w:lang w:eastAsia="lv-LV"/>
              </w:rPr>
            </w:pPr>
            <w:proofErr w:type="spellStart"/>
            <w:r w:rsidRPr="006C1E6B">
              <w:rPr>
                <w:rFonts w:ascii="Times New Roman" w:eastAsia="Times New Roman" w:hAnsi="Times New Roman"/>
                <w:b/>
                <w:bCs/>
                <w:color w:val="000000"/>
                <w:sz w:val="20"/>
                <w:szCs w:val="24"/>
                <w:lang w:eastAsia="lv-LV"/>
              </w:rPr>
              <w:t>Nr.p.k</w:t>
            </w:r>
            <w:proofErr w:type="spellEnd"/>
            <w:r w:rsidRPr="006C1E6B">
              <w:rPr>
                <w:rFonts w:ascii="Times New Roman" w:eastAsia="Times New Roman" w:hAnsi="Times New Roman"/>
                <w:b/>
                <w:bCs/>
                <w:color w:val="000000"/>
                <w:sz w:val="20"/>
                <w:szCs w:val="24"/>
                <w:lang w:eastAsia="lv-LV"/>
              </w:rPr>
              <w:t>.</w:t>
            </w:r>
          </w:p>
        </w:tc>
        <w:tc>
          <w:tcPr>
            <w:tcW w:w="340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6572EF" w:rsidRPr="006C1E6B" w:rsidRDefault="006572EF" w:rsidP="00FF76DB">
            <w:pPr>
              <w:autoSpaceDN/>
              <w:spacing w:after="0" w:line="240" w:lineRule="auto"/>
              <w:jc w:val="center"/>
              <w:textAlignment w:val="auto"/>
              <w:rPr>
                <w:rFonts w:ascii="Times New Roman" w:eastAsia="Times New Roman" w:hAnsi="Times New Roman"/>
                <w:b/>
                <w:bCs/>
                <w:color w:val="000000"/>
                <w:sz w:val="20"/>
                <w:szCs w:val="24"/>
                <w:lang w:eastAsia="lv-LV"/>
              </w:rPr>
            </w:pPr>
            <w:r w:rsidRPr="006C1E6B">
              <w:rPr>
                <w:rFonts w:ascii="Times New Roman" w:eastAsia="Times New Roman" w:hAnsi="Times New Roman"/>
                <w:b/>
                <w:bCs/>
                <w:color w:val="000000"/>
                <w:sz w:val="20"/>
                <w:szCs w:val="24"/>
                <w:lang w:eastAsia="lv-LV"/>
              </w:rPr>
              <w:t>Darba veids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72EF" w:rsidRPr="006C1E6B" w:rsidRDefault="006572EF" w:rsidP="006572EF">
            <w:pPr>
              <w:autoSpaceDN/>
              <w:spacing w:after="0" w:line="240" w:lineRule="auto"/>
              <w:jc w:val="center"/>
              <w:textAlignment w:val="auto"/>
              <w:rPr>
                <w:rFonts w:ascii="Times New Roman" w:eastAsia="Times New Roman" w:hAnsi="Times New Roman"/>
                <w:b/>
                <w:bCs/>
                <w:color w:val="000000"/>
                <w:sz w:val="20"/>
                <w:szCs w:val="24"/>
                <w:lang w:eastAsia="lv-LV"/>
              </w:rPr>
            </w:pPr>
            <w:r w:rsidRPr="006C1E6B">
              <w:rPr>
                <w:rFonts w:ascii="Times New Roman" w:eastAsia="Times New Roman" w:hAnsi="Times New Roman"/>
                <w:b/>
                <w:bCs/>
                <w:color w:val="000000"/>
                <w:sz w:val="20"/>
                <w:szCs w:val="24"/>
                <w:lang w:eastAsia="lv-LV"/>
              </w:rPr>
              <w:t>Mērvienība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72EF" w:rsidRPr="006C1E6B" w:rsidRDefault="006572EF" w:rsidP="006572EF">
            <w:pPr>
              <w:autoSpaceDN/>
              <w:spacing w:after="0" w:line="240" w:lineRule="auto"/>
              <w:jc w:val="center"/>
              <w:textAlignment w:val="auto"/>
              <w:rPr>
                <w:rFonts w:ascii="Times New Roman" w:eastAsia="Times New Roman" w:hAnsi="Times New Roman"/>
                <w:b/>
                <w:bCs/>
                <w:color w:val="000000"/>
                <w:sz w:val="20"/>
                <w:szCs w:val="21"/>
                <w:lang w:eastAsia="lv-LV"/>
              </w:rPr>
            </w:pPr>
            <w:r w:rsidRPr="006C1E6B">
              <w:rPr>
                <w:rFonts w:ascii="Times New Roman" w:eastAsia="Times New Roman" w:hAnsi="Times New Roman"/>
                <w:b/>
                <w:bCs/>
                <w:color w:val="000000"/>
                <w:sz w:val="20"/>
                <w:szCs w:val="24"/>
                <w:lang w:eastAsia="lv-LV"/>
              </w:rPr>
              <w:t>Daudzums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72EF" w:rsidRPr="006C1E6B" w:rsidRDefault="006572EF" w:rsidP="00FF76DB">
            <w:pPr>
              <w:autoSpaceDN/>
              <w:spacing w:after="0" w:line="240" w:lineRule="auto"/>
              <w:jc w:val="center"/>
              <w:textAlignment w:val="auto"/>
              <w:rPr>
                <w:rFonts w:ascii="Times New Roman" w:eastAsia="Times New Roman" w:hAnsi="Times New Roman"/>
                <w:b/>
                <w:bCs/>
                <w:color w:val="000000"/>
                <w:sz w:val="20"/>
                <w:szCs w:val="24"/>
                <w:lang w:eastAsia="lv-LV"/>
              </w:rPr>
            </w:pPr>
            <w:r w:rsidRPr="006C1E6B">
              <w:rPr>
                <w:rFonts w:ascii="Times New Roman" w:eastAsia="Times New Roman" w:hAnsi="Times New Roman"/>
                <w:b/>
                <w:bCs/>
                <w:color w:val="000000"/>
                <w:sz w:val="20"/>
                <w:szCs w:val="24"/>
                <w:lang w:eastAsia="lv-LV"/>
              </w:rPr>
              <w:t>Cena par 1 vienību (bez PVN),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72EF" w:rsidRPr="006C1E6B" w:rsidRDefault="006572EF" w:rsidP="00FF76DB">
            <w:pPr>
              <w:autoSpaceDN/>
              <w:spacing w:after="0" w:line="240" w:lineRule="auto"/>
              <w:jc w:val="center"/>
              <w:textAlignment w:val="auto"/>
              <w:rPr>
                <w:rFonts w:ascii="Times New Roman" w:eastAsia="Times New Roman" w:hAnsi="Times New Roman"/>
                <w:b/>
                <w:bCs/>
                <w:color w:val="000000"/>
                <w:sz w:val="20"/>
                <w:szCs w:val="24"/>
                <w:lang w:eastAsia="lv-LV"/>
              </w:rPr>
            </w:pPr>
            <w:r w:rsidRPr="006C1E6B">
              <w:rPr>
                <w:rFonts w:ascii="Times New Roman" w:eastAsia="Times New Roman" w:hAnsi="Times New Roman"/>
                <w:b/>
                <w:bCs/>
                <w:color w:val="000000"/>
                <w:sz w:val="20"/>
                <w:szCs w:val="24"/>
                <w:lang w:eastAsia="lv-LV"/>
              </w:rPr>
              <w:t>Kopā (bez PVN), EUR</w:t>
            </w:r>
          </w:p>
        </w:tc>
      </w:tr>
      <w:tr w:rsidR="006572EF" w:rsidRPr="00900382" w:rsidTr="006C1E6B">
        <w:trPr>
          <w:trHeight w:val="445"/>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6572EF" w:rsidRPr="002E2B19" w:rsidRDefault="006572EF" w:rsidP="00FF76DB">
            <w:pPr>
              <w:autoSpaceDN/>
              <w:spacing w:after="0" w:line="240" w:lineRule="auto"/>
              <w:jc w:val="center"/>
              <w:textAlignment w:val="auto"/>
              <w:rPr>
                <w:rFonts w:ascii="Times New Roman" w:eastAsia="Times New Roman" w:hAnsi="Times New Roman"/>
                <w:sz w:val="24"/>
                <w:szCs w:val="24"/>
                <w:u w:val="single"/>
              </w:rPr>
            </w:pPr>
          </w:p>
        </w:tc>
        <w:tc>
          <w:tcPr>
            <w:tcW w:w="8505" w:type="dxa"/>
            <w:gridSpan w:val="6"/>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6572EF" w:rsidRPr="002E2B19" w:rsidRDefault="006572EF" w:rsidP="00046200">
            <w:pPr>
              <w:autoSpaceDN/>
              <w:spacing w:after="0" w:line="240" w:lineRule="auto"/>
              <w:jc w:val="center"/>
              <w:textAlignment w:val="auto"/>
              <w:rPr>
                <w:rFonts w:ascii="Times New Roman" w:eastAsia="Times New Roman" w:hAnsi="Times New Roman"/>
                <w:sz w:val="24"/>
                <w:szCs w:val="24"/>
                <w:u w:val="single"/>
              </w:rPr>
            </w:pPr>
            <w:r w:rsidRPr="002E2B19">
              <w:rPr>
                <w:rFonts w:ascii="Times New Roman" w:eastAsia="Times New Roman" w:hAnsi="Times New Roman"/>
                <w:sz w:val="24"/>
                <w:szCs w:val="24"/>
                <w:u w:val="single"/>
              </w:rPr>
              <w:t>1. objekt</w:t>
            </w:r>
            <w:r>
              <w:rPr>
                <w:rFonts w:ascii="Times New Roman" w:eastAsia="Times New Roman" w:hAnsi="Times New Roman"/>
                <w:sz w:val="24"/>
                <w:szCs w:val="24"/>
                <w:u w:val="single"/>
              </w:rPr>
              <w:t>am</w:t>
            </w:r>
            <w:r w:rsidRPr="002E2B19">
              <w:rPr>
                <w:rFonts w:ascii="Times New Roman" w:eastAsia="Times New Roman" w:hAnsi="Times New Roman"/>
                <w:sz w:val="24"/>
                <w:szCs w:val="24"/>
                <w:u w:val="single"/>
              </w:rPr>
              <w:t xml:space="preserve"> Aizvīķi “Liepas”:</w:t>
            </w:r>
          </w:p>
        </w:tc>
      </w:tr>
      <w:tr w:rsidR="003855A8" w:rsidRPr="00900382" w:rsidTr="006C1E6B">
        <w:trPr>
          <w:trHeight w:val="427"/>
        </w:trPr>
        <w:tc>
          <w:tcPr>
            <w:tcW w:w="907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r w:rsidRPr="003855A8">
              <w:rPr>
                <w:rFonts w:ascii="Times New Roman" w:eastAsia="Times New Roman" w:hAnsi="Times New Roman"/>
                <w:sz w:val="24"/>
                <w:szCs w:val="24"/>
              </w:rPr>
              <w:t>Žoga H=2m L-76</w:t>
            </w:r>
            <w:r w:rsidR="00046200">
              <w:rPr>
                <w:rFonts w:ascii="Times New Roman" w:eastAsia="Times New Roman" w:hAnsi="Times New Roman"/>
                <w:sz w:val="24"/>
                <w:szCs w:val="24"/>
              </w:rPr>
              <w:t>m</w:t>
            </w:r>
            <w:r w:rsidRPr="003855A8">
              <w:rPr>
                <w:rFonts w:ascii="Times New Roman" w:eastAsia="Times New Roman" w:hAnsi="Times New Roman"/>
                <w:sz w:val="24"/>
                <w:szCs w:val="24"/>
              </w:rPr>
              <w:t xml:space="preserve"> izbūve ap ūdenstorni.</w:t>
            </w:r>
          </w:p>
        </w:tc>
      </w:tr>
      <w:tr w:rsidR="006572EF" w:rsidRPr="00900382" w:rsidTr="006C1E6B">
        <w:trPr>
          <w:trHeight w:val="282"/>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Pr="00FF76DB"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1.</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bookmarkStart w:id="10" w:name="_Hlk309824146"/>
            <w:bookmarkEnd w:id="10"/>
            <w:proofErr w:type="spellStart"/>
            <w:r w:rsidRPr="003855A8">
              <w:rPr>
                <w:rFonts w:ascii="Times New Roman" w:hAnsi="Times New Roman"/>
                <w:color w:val="000000"/>
                <w:sz w:val="24"/>
                <w:lang w:eastAsia="zh-CN"/>
              </w:rPr>
              <w:t>Induline</w:t>
            </w:r>
            <w:proofErr w:type="spellEnd"/>
            <w:r w:rsidRPr="003855A8">
              <w:rPr>
                <w:rFonts w:ascii="Times New Roman" w:hAnsi="Times New Roman"/>
                <w:color w:val="000000"/>
                <w:sz w:val="24"/>
                <w:lang w:eastAsia="zh-CN"/>
              </w:rPr>
              <w:t xml:space="preserve"> ruļļu žogs 2,1mm acs 50X100 garums 25m H=2m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6572EF" w:rsidRPr="00900382" w:rsidTr="006C1E6B">
        <w:trPr>
          <w:trHeight w:val="258"/>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Pr="00FF76DB"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2.</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Induline</w:t>
            </w:r>
            <w:proofErr w:type="spellEnd"/>
            <w:r w:rsidRPr="003855A8">
              <w:rPr>
                <w:rFonts w:ascii="Times New Roman" w:hAnsi="Times New Roman"/>
                <w:color w:val="000000"/>
                <w:sz w:val="24"/>
                <w:lang w:eastAsia="zh-CN"/>
              </w:rPr>
              <w:t xml:space="preserve"> stabs d-48 mm ar gropi cinkots H=2,5m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28</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6572EF" w:rsidRPr="00900382" w:rsidTr="006C1E6B">
        <w:trPr>
          <w:trHeight w:val="275"/>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Pr="00FF76DB"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3.</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Induline</w:t>
            </w:r>
            <w:proofErr w:type="spellEnd"/>
            <w:r w:rsidRPr="003855A8">
              <w:rPr>
                <w:rFonts w:ascii="Times New Roman" w:hAnsi="Times New Roman"/>
                <w:color w:val="000000"/>
                <w:sz w:val="24"/>
                <w:lang w:eastAsia="zh-CN"/>
              </w:rPr>
              <w:t xml:space="preserve"> stabs d-38 mm ar gropi cinkots H=2,5m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6572EF" w:rsidRPr="00900382" w:rsidTr="006C1E6B">
        <w:trPr>
          <w:trHeight w:val="60"/>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Pr="00FF76DB"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4.</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r w:rsidRPr="003855A8">
              <w:rPr>
                <w:rFonts w:ascii="Times New Roman" w:hAnsi="Times New Roman"/>
                <w:color w:val="000000"/>
                <w:sz w:val="24"/>
                <w:lang w:eastAsia="zh-CN"/>
              </w:rPr>
              <w:t>SCC NT skavas ruļļu žogam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280</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6572EF" w:rsidRPr="00900382" w:rsidTr="006C1E6B">
        <w:trPr>
          <w:trHeight w:val="60"/>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5.</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r w:rsidRPr="003855A8">
              <w:rPr>
                <w:rFonts w:ascii="Times New Roman" w:hAnsi="Times New Roman"/>
                <w:color w:val="000000"/>
                <w:sz w:val="24"/>
                <w:lang w:eastAsia="zh-CN"/>
              </w:rPr>
              <w:t>A-015 stiprinājums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40</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6572EF" w:rsidRPr="00900382" w:rsidTr="006C1E6B">
        <w:trPr>
          <w:trHeight w:val="60"/>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6.</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Vienviru</w:t>
            </w:r>
            <w:proofErr w:type="spellEnd"/>
            <w:r w:rsidRPr="003855A8">
              <w:rPr>
                <w:rFonts w:ascii="Times New Roman" w:hAnsi="Times New Roman"/>
                <w:color w:val="000000"/>
                <w:sz w:val="24"/>
                <w:lang w:eastAsia="zh-CN"/>
              </w:rPr>
              <w:t xml:space="preserve"> vārti H=2 m W=1 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6572EF" w:rsidRPr="00900382" w:rsidTr="006C1E6B">
        <w:trPr>
          <w:trHeight w:val="60"/>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7.</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Divviru</w:t>
            </w:r>
            <w:proofErr w:type="spellEnd"/>
            <w:r w:rsidRPr="003855A8">
              <w:rPr>
                <w:rFonts w:ascii="Times New Roman" w:hAnsi="Times New Roman"/>
                <w:color w:val="000000"/>
                <w:sz w:val="24"/>
                <w:lang w:eastAsia="zh-CN"/>
              </w:rPr>
              <w:t xml:space="preserve"> vārti  H=2 m W=4 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6572EF" w:rsidRPr="00900382" w:rsidTr="006C1E6B">
        <w:trPr>
          <w:trHeight w:val="60"/>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8.</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r w:rsidRPr="003855A8">
              <w:rPr>
                <w:rFonts w:ascii="Times New Roman" w:hAnsi="Times New Roman"/>
                <w:color w:val="000000"/>
                <w:sz w:val="24"/>
                <w:lang w:eastAsia="zh-CN"/>
              </w:rPr>
              <w:t xml:space="preserve">Betons stabu pamatiem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6572EF" w:rsidRDefault="006572EF" w:rsidP="006572EF">
            <w:pPr>
              <w:autoSpaceDN/>
              <w:spacing w:after="0" w:line="240" w:lineRule="auto"/>
              <w:jc w:val="center"/>
              <w:textAlignment w:val="auto"/>
              <w:rPr>
                <w:rFonts w:ascii="Times New Roman" w:eastAsia="Times New Roman" w:hAnsi="Times New Roman"/>
                <w:sz w:val="24"/>
                <w:szCs w:val="24"/>
                <w:vertAlign w:val="superscript"/>
                <w:lang w:eastAsia="lv-LV"/>
              </w:rPr>
            </w:pPr>
            <w:r>
              <w:rPr>
                <w:rFonts w:ascii="Times New Roman" w:eastAsia="Times New Roman" w:hAnsi="Times New Roman"/>
                <w:sz w:val="24"/>
                <w:szCs w:val="24"/>
                <w:lang w:eastAsia="lv-LV"/>
              </w:rPr>
              <w:t>m</w:t>
            </w:r>
            <w:r>
              <w:rPr>
                <w:rFonts w:ascii="Times New Roman" w:eastAsia="Times New Roman" w:hAnsi="Times New Roman"/>
                <w:sz w:val="24"/>
                <w:szCs w:val="24"/>
                <w:vertAlign w:val="superscript"/>
                <w:lang w:eastAsia="lv-LV"/>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6572EF" w:rsidRDefault="006572EF" w:rsidP="006572EF">
            <w:pPr>
              <w:autoSpaceDN/>
              <w:spacing w:after="0" w:line="240" w:lineRule="auto"/>
              <w:jc w:val="center"/>
              <w:textAlignment w:val="auto"/>
              <w:rPr>
                <w:rFonts w:ascii="Times New Roman" w:eastAsia="Times New Roman" w:hAnsi="Times New Roman"/>
                <w:sz w:val="24"/>
                <w:szCs w:val="24"/>
                <w:lang w:eastAsia="lv-LV"/>
              </w:rPr>
            </w:pPr>
            <w:r w:rsidRPr="006572EF">
              <w:rPr>
                <w:rFonts w:ascii="Times New Roman" w:eastAsia="Times New Roman" w:hAnsi="Times New Roman"/>
                <w:sz w:val="24"/>
                <w:szCs w:val="24"/>
                <w:lang w:eastAsia="lv-LV"/>
              </w:rPr>
              <w:t>1,02</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6572EF" w:rsidRPr="00900382" w:rsidTr="006C1E6B">
        <w:trPr>
          <w:trHeight w:val="60"/>
        </w:trPr>
        <w:tc>
          <w:tcPr>
            <w:tcW w:w="567" w:type="dxa"/>
            <w:tcBorders>
              <w:top w:val="single" w:sz="4" w:space="0" w:color="000000"/>
              <w:left w:val="single" w:sz="4" w:space="0" w:color="000000"/>
              <w:bottom w:val="single" w:sz="4" w:space="0" w:color="000000"/>
              <w:right w:val="single" w:sz="4" w:space="0" w:color="auto"/>
            </w:tcBorders>
            <w:vAlign w:val="center"/>
          </w:tcPr>
          <w:p w:rsidR="006572EF" w:rsidRPr="00FF76DB" w:rsidRDefault="006572EF"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9.</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6572EF" w:rsidRPr="003855A8" w:rsidRDefault="006572EF" w:rsidP="006572EF">
            <w:pPr>
              <w:autoSpaceDN/>
              <w:spacing w:after="0" w:line="240" w:lineRule="auto"/>
              <w:jc w:val="both"/>
              <w:textAlignment w:val="auto"/>
              <w:rPr>
                <w:rFonts w:ascii="Times New Roman" w:hAnsi="Times New Roman"/>
                <w:color w:val="000000"/>
                <w:sz w:val="24"/>
                <w:lang w:eastAsia="zh-CN"/>
              </w:rPr>
            </w:pPr>
            <w:r w:rsidRPr="003855A8">
              <w:rPr>
                <w:rFonts w:ascii="Times New Roman" w:hAnsi="Times New Roman"/>
                <w:color w:val="000000"/>
                <w:sz w:val="24"/>
                <w:lang w:eastAsia="zh-CN"/>
              </w:rPr>
              <w:t>Palīgmateriāli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kpl</w:t>
            </w:r>
            <w:proofErr w:type="spellEnd"/>
            <w:r>
              <w:rPr>
                <w:rFonts w:ascii="Times New Roman" w:eastAsia="Times New Roman" w:hAnsi="Times New Roman"/>
                <w:sz w:val="24"/>
                <w:szCs w:val="24"/>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72EF" w:rsidRPr="00900382" w:rsidRDefault="003855A8" w:rsidP="006572EF">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417"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6572EF" w:rsidRPr="00900382" w:rsidRDefault="006572EF" w:rsidP="006572EF">
            <w:pPr>
              <w:autoSpaceDN/>
              <w:spacing w:after="0" w:line="240" w:lineRule="auto"/>
              <w:jc w:val="center"/>
              <w:textAlignment w:val="auto"/>
              <w:rPr>
                <w:rFonts w:ascii="Times New Roman" w:eastAsia="Times New Roman" w:hAnsi="Times New Roman"/>
                <w:sz w:val="24"/>
                <w:szCs w:val="24"/>
                <w:lang w:eastAsia="lv-LV"/>
              </w:rPr>
            </w:pPr>
          </w:p>
        </w:tc>
      </w:tr>
      <w:tr w:rsidR="00A35957" w:rsidRPr="00900382" w:rsidTr="006C1E6B">
        <w:trPr>
          <w:trHeight w:val="60"/>
        </w:trPr>
        <w:tc>
          <w:tcPr>
            <w:tcW w:w="567" w:type="dxa"/>
            <w:tcBorders>
              <w:top w:val="single" w:sz="4" w:space="0" w:color="000000"/>
              <w:left w:val="single" w:sz="4" w:space="0" w:color="000000"/>
              <w:bottom w:val="single" w:sz="4" w:space="0" w:color="000000"/>
              <w:right w:val="single" w:sz="4" w:space="0" w:color="auto"/>
            </w:tcBorders>
            <w:vAlign w:val="center"/>
          </w:tcPr>
          <w:p w:rsidR="00A35957" w:rsidRDefault="00A35957" w:rsidP="006572EF">
            <w:pPr>
              <w:autoSpaceDN/>
              <w:spacing w:after="0" w:line="240" w:lineRule="auto"/>
              <w:jc w:val="center"/>
              <w:textAlignment w:val="auto"/>
              <w:rPr>
                <w:rFonts w:ascii="Times New Roman" w:hAnsi="Times New Roman"/>
                <w:color w:val="000000"/>
                <w:lang w:eastAsia="zh-CN"/>
              </w:rPr>
            </w:pPr>
            <w:r>
              <w:rPr>
                <w:rFonts w:ascii="Times New Roman" w:hAnsi="Times New Roman"/>
                <w:color w:val="000000"/>
                <w:lang w:eastAsia="zh-CN"/>
              </w:rPr>
              <w:t>10.</w:t>
            </w:r>
          </w:p>
        </w:tc>
        <w:tc>
          <w:tcPr>
            <w:tcW w:w="7229" w:type="dxa"/>
            <w:gridSpan w:val="5"/>
            <w:tcBorders>
              <w:top w:val="single" w:sz="4" w:space="0" w:color="000000"/>
              <w:left w:val="single" w:sz="4" w:space="0" w:color="000000"/>
              <w:bottom w:val="single" w:sz="4" w:space="0" w:color="000000"/>
              <w:right w:val="single" w:sz="4" w:space="0" w:color="auto"/>
            </w:tcBorders>
            <w:shd w:val="clear" w:color="auto" w:fill="auto"/>
          </w:tcPr>
          <w:p w:rsidR="00A35957" w:rsidRPr="00A35957" w:rsidRDefault="00A35957" w:rsidP="00A35957">
            <w:pPr>
              <w:autoSpaceDN/>
              <w:spacing w:after="0" w:line="240" w:lineRule="auto"/>
              <w:jc w:val="right"/>
              <w:textAlignment w:val="auto"/>
              <w:rPr>
                <w:rFonts w:ascii="Times New Roman" w:hAnsi="Times New Roman"/>
                <w:color w:val="000000"/>
                <w:sz w:val="24"/>
                <w:highlight w:val="yellow"/>
                <w:lang w:eastAsia="zh-CN"/>
              </w:rPr>
            </w:pPr>
            <w:r w:rsidRPr="00A35957">
              <w:rPr>
                <w:rFonts w:ascii="Times New Roman" w:hAnsi="Times New Roman"/>
                <w:color w:val="000000"/>
                <w:sz w:val="24"/>
                <w:lang w:eastAsia="zh-CN"/>
              </w:rPr>
              <w:t>Kopā attiecīgam objektam:</w:t>
            </w:r>
          </w:p>
        </w:tc>
        <w:tc>
          <w:tcPr>
            <w:tcW w:w="1276" w:type="dxa"/>
            <w:tcBorders>
              <w:top w:val="single" w:sz="4" w:space="0" w:color="auto"/>
              <w:left w:val="single" w:sz="4" w:space="0" w:color="auto"/>
              <w:bottom w:val="single" w:sz="4" w:space="0" w:color="auto"/>
              <w:right w:val="single" w:sz="4" w:space="0" w:color="auto"/>
            </w:tcBorders>
          </w:tcPr>
          <w:p w:rsidR="00A35957" w:rsidRPr="00366B1C" w:rsidRDefault="00A35957" w:rsidP="006572EF">
            <w:pPr>
              <w:autoSpaceDN/>
              <w:spacing w:after="0" w:line="240" w:lineRule="auto"/>
              <w:jc w:val="center"/>
              <w:textAlignment w:val="auto"/>
              <w:rPr>
                <w:rFonts w:ascii="Times New Roman" w:eastAsia="Times New Roman" w:hAnsi="Times New Roman"/>
                <w:sz w:val="24"/>
                <w:szCs w:val="24"/>
                <w:highlight w:val="yellow"/>
                <w:lang w:eastAsia="lv-LV"/>
              </w:rPr>
            </w:pPr>
          </w:p>
        </w:tc>
      </w:tr>
      <w:tr w:rsidR="006572EF" w:rsidRPr="00900382" w:rsidTr="006C1E6B">
        <w:trPr>
          <w:trHeight w:val="397"/>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6572EF" w:rsidRDefault="006572EF" w:rsidP="006572EF">
            <w:pPr>
              <w:autoSpaceDN/>
              <w:spacing w:after="0" w:line="240" w:lineRule="auto"/>
              <w:jc w:val="center"/>
              <w:textAlignment w:val="auto"/>
              <w:rPr>
                <w:rFonts w:ascii="Times New Roman" w:eastAsia="Times New Roman" w:hAnsi="Times New Roman"/>
                <w:sz w:val="24"/>
                <w:szCs w:val="24"/>
                <w:u w:val="single"/>
              </w:rPr>
            </w:pPr>
          </w:p>
        </w:tc>
        <w:tc>
          <w:tcPr>
            <w:tcW w:w="8505" w:type="dxa"/>
            <w:gridSpan w:val="6"/>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6572EF" w:rsidRPr="00900382" w:rsidRDefault="006572EF"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u w:val="single"/>
              </w:rPr>
              <w:t>2</w:t>
            </w:r>
            <w:r w:rsidRPr="002E2B19">
              <w:rPr>
                <w:rFonts w:ascii="Times New Roman" w:eastAsia="Times New Roman" w:hAnsi="Times New Roman"/>
                <w:sz w:val="24"/>
                <w:szCs w:val="24"/>
                <w:u w:val="single"/>
              </w:rPr>
              <w:t>. objekt</w:t>
            </w:r>
            <w:r>
              <w:rPr>
                <w:rFonts w:ascii="Times New Roman" w:eastAsia="Times New Roman" w:hAnsi="Times New Roman"/>
                <w:sz w:val="24"/>
                <w:szCs w:val="24"/>
                <w:u w:val="single"/>
              </w:rPr>
              <w:t>am</w:t>
            </w:r>
            <w:r w:rsidRPr="002E2B19">
              <w:rPr>
                <w:rFonts w:ascii="Times New Roman" w:eastAsia="Times New Roman" w:hAnsi="Times New Roman"/>
                <w:sz w:val="24"/>
                <w:szCs w:val="24"/>
                <w:u w:val="single"/>
              </w:rPr>
              <w:t xml:space="preserve"> </w:t>
            </w:r>
            <w:r w:rsidRPr="00CA0DBE">
              <w:rPr>
                <w:rFonts w:ascii="Times New Roman" w:eastAsia="Times New Roman" w:hAnsi="Times New Roman"/>
                <w:sz w:val="24"/>
                <w:szCs w:val="24"/>
                <w:u w:val="single"/>
              </w:rPr>
              <w:t>“Dāmu” ūdenstornis</w:t>
            </w:r>
            <w:r w:rsidRPr="002E2B19">
              <w:rPr>
                <w:rFonts w:ascii="Times New Roman" w:eastAsia="Times New Roman" w:hAnsi="Times New Roman"/>
                <w:sz w:val="24"/>
                <w:szCs w:val="24"/>
                <w:u w:val="single"/>
              </w:rPr>
              <w:t>:</w:t>
            </w:r>
          </w:p>
        </w:tc>
      </w:tr>
      <w:tr w:rsidR="00046200" w:rsidRPr="00900382" w:rsidTr="006C1E6B">
        <w:trPr>
          <w:trHeight w:val="397"/>
        </w:trPr>
        <w:tc>
          <w:tcPr>
            <w:tcW w:w="907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textAlignment w:val="auto"/>
              <w:rPr>
                <w:rFonts w:ascii="Times New Roman" w:eastAsia="Times New Roman" w:hAnsi="Times New Roman"/>
                <w:sz w:val="24"/>
                <w:szCs w:val="24"/>
                <w:u w:val="single"/>
              </w:rPr>
            </w:pPr>
            <w:r>
              <w:rPr>
                <w:rFonts w:ascii="Times New Roman" w:eastAsia="Times New Roman" w:hAnsi="Times New Roman"/>
                <w:sz w:val="24"/>
                <w:szCs w:val="24"/>
              </w:rPr>
              <w:t>Žoga H=2m L-13</w:t>
            </w:r>
            <w:r w:rsidRPr="003855A8">
              <w:rPr>
                <w:rFonts w:ascii="Times New Roman" w:eastAsia="Times New Roman" w:hAnsi="Times New Roman"/>
                <w:sz w:val="24"/>
                <w:szCs w:val="24"/>
              </w:rPr>
              <w:t>6</w:t>
            </w:r>
            <w:r>
              <w:rPr>
                <w:rFonts w:ascii="Times New Roman" w:eastAsia="Times New Roman" w:hAnsi="Times New Roman"/>
                <w:sz w:val="24"/>
                <w:szCs w:val="24"/>
              </w:rPr>
              <w:t>m</w:t>
            </w:r>
            <w:r w:rsidRPr="003855A8">
              <w:rPr>
                <w:rFonts w:ascii="Times New Roman" w:eastAsia="Times New Roman" w:hAnsi="Times New Roman"/>
                <w:sz w:val="24"/>
                <w:szCs w:val="24"/>
              </w:rPr>
              <w:t xml:space="preserve"> izbūve ap ūdenstorni.</w:t>
            </w: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sidRPr="003855A8">
              <w:rPr>
                <w:rFonts w:ascii="Times New Roman" w:eastAsia="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proofErr w:type="spellStart"/>
            <w:r w:rsidRPr="003855A8">
              <w:rPr>
                <w:rFonts w:ascii="Times New Roman" w:eastAsia="Times New Roman" w:hAnsi="Times New Roman"/>
                <w:sz w:val="24"/>
                <w:szCs w:val="24"/>
              </w:rPr>
              <w:t>Induline</w:t>
            </w:r>
            <w:proofErr w:type="spellEnd"/>
            <w:r w:rsidRPr="003855A8">
              <w:rPr>
                <w:rFonts w:ascii="Times New Roman" w:eastAsia="Times New Roman" w:hAnsi="Times New Roman"/>
                <w:sz w:val="24"/>
                <w:szCs w:val="24"/>
              </w:rPr>
              <w:t xml:space="preserve"> ruļļu žogs 2</w:t>
            </w:r>
            <w:r>
              <w:rPr>
                <w:rFonts w:ascii="Times New Roman" w:eastAsia="Times New Roman" w:hAnsi="Times New Roman"/>
                <w:sz w:val="24"/>
                <w:szCs w:val="24"/>
              </w:rPr>
              <w:t>,1mm acs 50X100 garums 25m H=2m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900382" w:rsidRDefault="003855A8" w:rsidP="003855A8">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sidRPr="003855A8">
              <w:rPr>
                <w:rFonts w:ascii="Times New Roman" w:eastAsia="Times New Roman" w:hAnsi="Times New Roman"/>
                <w:sz w:val="24"/>
                <w:szCs w:val="24"/>
              </w:rPr>
              <w:t>5,3</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sidRPr="003855A8">
              <w:rPr>
                <w:rFonts w:ascii="Times New Roman" w:eastAsia="Times New Roman" w:hAnsi="Times New Roman"/>
                <w:sz w:val="24"/>
                <w:szCs w:val="24"/>
              </w:rPr>
              <w:t>12.</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proofErr w:type="spellStart"/>
            <w:r w:rsidRPr="003855A8">
              <w:rPr>
                <w:rFonts w:ascii="Times New Roman" w:eastAsia="Times New Roman" w:hAnsi="Times New Roman"/>
                <w:sz w:val="24"/>
                <w:szCs w:val="24"/>
              </w:rPr>
              <w:t>Induline</w:t>
            </w:r>
            <w:proofErr w:type="spellEnd"/>
            <w:r w:rsidRPr="003855A8">
              <w:rPr>
                <w:rFonts w:ascii="Times New Roman" w:eastAsia="Times New Roman" w:hAnsi="Times New Roman"/>
                <w:sz w:val="24"/>
                <w:szCs w:val="24"/>
              </w:rPr>
              <w:t xml:space="preserve"> stabs d-48 mm ar gropi cinkots H=2,5m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900382" w:rsidRDefault="003855A8" w:rsidP="003855A8">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13.</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proofErr w:type="spellStart"/>
            <w:r w:rsidRPr="003855A8">
              <w:rPr>
                <w:rFonts w:ascii="Times New Roman" w:eastAsia="Times New Roman" w:hAnsi="Times New Roman"/>
                <w:sz w:val="24"/>
                <w:szCs w:val="24"/>
              </w:rPr>
              <w:t>Induline</w:t>
            </w:r>
            <w:proofErr w:type="spellEnd"/>
            <w:r w:rsidRPr="003855A8">
              <w:rPr>
                <w:rFonts w:ascii="Times New Roman" w:eastAsia="Times New Roman" w:hAnsi="Times New Roman"/>
                <w:sz w:val="24"/>
                <w:szCs w:val="24"/>
              </w:rPr>
              <w:t xml:space="preserve"> stabs d-38 mm ar gropi cinkots H=2,5m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900382" w:rsidRDefault="003855A8" w:rsidP="003855A8">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14.</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r w:rsidRPr="003855A8">
              <w:rPr>
                <w:rFonts w:ascii="Times New Roman" w:eastAsia="Times New Roman" w:hAnsi="Times New Roman"/>
                <w:sz w:val="24"/>
                <w:szCs w:val="24"/>
              </w:rPr>
              <w:t>SCC NT skavas ruļļu žogam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900382" w:rsidRDefault="003855A8" w:rsidP="003855A8">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520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15.</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r w:rsidRPr="003855A8">
              <w:rPr>
                <w:rFonts w:ascii="Times New Roman" w:eastAsia="Times New Roman" w:hAnsi="Times New Roman"/>
                <w:sz w:val="24"/>
                <w:szCs w:val="24"/>
              </w:rPr>
              <w:t>A-015 stiprinājums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900382" w:rsidRDefault="003855A8" w:rsidP="003855A8">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16.</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proofErr w:type="spellStart"/>
            <w:r w:rsidRPr="003855A8">
              <w:rPr>
                <w:rFonts w:ascii="Times New Roman" w:eastAsia="Times New Roman" w:hAnsi="Times New Roman"/>
                <w:sz w:val="24"/>
                <w:szCs w:val="24"/>
              </w:rPr>
              <w:t>Vienviru</w:t>
            </w:r>
            <w:proofErr w:type="spellEnd"/>
            <w:r w:rsidRPr="003855A8">
              <w:rPr>
                <w:rFonts w:ascii="Times New Roman" w:eastAsia="Times New Roman" w:hAnsi="Times New Roman"/>
                <w:sz w:val="24"/>
                <w:szCs w:val="24"/>
              </w:rPr>
              <w:t xml:space="preserve"> vārti H=2 m W=1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900382" w:rsidRDefault="003855A8" w:rsidP="003855A8">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17.</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proofErr w:type="spellStart"/>
            <w:r>
              <w:rPr>
                <w:rFonts w:ascii="Times New Roman" w:eastAsia="Times New Roman" w:hAnsi="Times New Roman"/>
                <w:sz w:val="24"/>
                <w:szCs w:val="24"/>
              </w:rPr>
              <w:t>Divviru</w:t>
            </w:r>
            <w:proofErr w:type="spellEnd"/>
            <w:r>
              <w:rPr>
                <w:rFonts w:ascii="Times New Roman" w:eastAsia="Times New Roman" w:hAnsi="Times New Roman"/>
                <w:sz w:val="24"/>
                <w:szCs w:val="24"/>
              </w:rPr>
              <w:t xml:space="preserve"> vārti  H=2 m W=4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900382" w:rsidRDefault="003855A8" w:rsidP="003855A8">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18.</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 xml:space="preserve">Betons stabu pamatiem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6572EF" w:rsidRDefault="003855A8" w:rsidP="003855A8">
            <w:pPr>
              <w:autoSpaceDN/>
              <w:spacing w:after="0" w:line="240" w:lineRule="auto"/>
              <w:jc w:val="center"/>
              <w:textAlignment w:val="auto"/>
              <w:rPr>
                <w:rFonts w:ascii="Times New Roman" w:eastAsia="Times New Roman" w:hAnsi="Times New Roman"/>
                <w:sz w:val="24"/>
                <w:szCs w:val="24"/>
                <w:vertAlign w:val="superscript"/>
                <w:lang w:eastAsia="lv-LV"/>
              </w:rPr>
            </w:pPr>
            <w:r>
              <w:rPr>
                <w:rFonts w:ascii="Times New Roman" w:eastAsia="Times New Roman" w:hAnsi="Times New Roman"/>
                <w:sz w:val="24"/>
                <w:szCs w:val="24"/>
                <w:lang w:eastAsia="lv-LV"/>
              </w:rPr>
              <w:t>m</w:t>
            </w:r>
            <w:r>
              <w:rPr>
                <w:rFonts w:ascii="Times New Roman" w:eastAsia="Times New Roman" w:hAnsi="Times New Roman"/>
                <w:sz w:val="24"/>
                <w:szCs w:val="24"/>
                <w:vertAlign w:val="superscript"/>
                <w:lang w:eastAsia="lv-LV"/>
              </w:rPr>
              <w:t>3</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1,98</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19.</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textAlignment w:val="auto"/>
              <w:rPr>
                <w:rFonts w:ascii="Times New Roman" w:eastAsia="Times New Roman" w:hAnsi="Times New Roman"/>
                <w:sz w:val="24"/>
                <w:szCs w:val="24"/>
              </w:rPr>
            </w:pPr>
            <w:r w:rsidRPr="003855A8">
              <w:rPr>
                <w:rFonts w:ascii="Times New Roman" w:eastAsia="Times New Roman" w:hAnsi="Times New Roman"/>
                <w:sz w:val="24"/>
                <w:szCs w:val="24"/>
              </w:rPr>
              <w:t>Palīgmateriāli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55A8" w:rsidRPr="00900382" w:rsidRDefault="003855A8" w:rsidP="003855A8">
            <w:pPr>
              <w:autoSpaceDN/>
              <w:spacing w:after="0" w:line="240" w:lineRule="auto"/>
              <w:jc w:val="center"/>
              <w:textAlignment w:val="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kpl</w:t>
            </w:r>
            <w:proofErr w:type="spellEnd"/>
            <w:r>
              <w:rPr>
                <w:rFonts w:ascii="Times New Roman" w:eastAsia="Times New Roman" w:hAnsi="Times New Roman"/>
                <w:sz w:val="24"/>
                <w:szCs w:val="24"/>
                <w:lang w:eastAsia="lv-LV"/>
              </w:rPr>
              <w:t>.</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Pr="003855A8" w:rsidRDefault="003855A8"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p>
        </w:tc>
      </w:tr>
      <w:tr w:rsidR="00A35957"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A35957" w:rsidRDefault="00A35957" w:rsidP="003855A8">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20.</w:t>
            </w:r>
          </w:p>
        </w:tc>
        <w:tc>
          <w:tcPr>
            <w:tcW w:w="722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Pr="00A35957" w:rsidRDefault="00A35957" w:rsidP="00A35957">
            <w:pPr>
              <w:autoSpaceDN/>
              <w:spacing w:after="0" w:line="240" w:lineRule="auto"/>
              <w:jc w:val="right"/>
              <w:textAlignment w:val="auto"/>
              <w:rPr>
                <w:rFonts w:ascii="Times New Roman" w:eastAsia="Times New Roman" w:hAnsi="Times New Roman"/>
                <w:sz w:val="24"/>
                <w:szCs w:val="24"/>
              </w:rPr>
            </w:pPr>
            <w:r w:rsidRPr="00A35957">
              <w:rPr>
                <w:rFonts w:ascii="Times New Roman" w:eastAsia="Times New Roman" w:hAnsi="Times New Roman"/>
                <w:sz w:val="24"/>
                <w:szCs w:val="24"/>
              </w:rPr>
              <w:t>Kopā attiecīgam objektam:</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Default="00A35957" w:rsidP="003855A8">
            <w:pPr>
              <w:autoSpaceDN/>
              <w:spacing w:after="0" w:line="240" w:lineRule="auto"/>
              <w:jc w:val="center"/>
              <w:textAlignment w:val="auto"/>
              <w:rPr>
                <w:rFonts w:ascii="Times New Roman" w:eastAsia="Times New Roman" w:hAnsi="Times New Roman"/>
                <w:sz w:val="24"/>
                <w:szCs w:val="24"/>
                <w:u w:val="single"/>
              </w:rPr>
            </w:pPr>
          </w:p>
        </w:tc>
      </w:tr>
      <w:tr w:rsidR="003855A8" w:rsidRPr="00900382" w:rsidTr="006C1E6B">
        <w:trPr>
          <w:trHeight w:val="396"/>
        </w:trPr>
        <w:tc>
          <w:tcPr>
            <w:tcW w:w="9072" w:type="dxa"/>
            <w:gridSpan w:val="7"/>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855A8" w:rsidRDefault="003855A8" w:rsidP="003855A8">
            <w:pPr>
              <w:autoSpaceDN/>
              <w:spacing w:after="0" w:line="240" w:lineRule="auto"/>
              <w:jc w:val="center"/>
              <w:textAlignment w:val="auto"/>
              <w:rPr>
                <w:rFonts w:ascii="Times New Roman" w:eastAsia="Times New Roman" w:hAnsi="Times New Roman"/>
                <w:sz w:val="24"/>
                <w:szCs w:val="24"/>
                <w:u w:val="single"/>
              </w:rPr>
            </w:pPr>
            <w:r w:rsidRPr="00BF016E">
              <w:rPr>
                <w:rFonts w:ascii="Times New Roman" w:eastAsia="Times New Roman" w:hAnsi="Times New Roman"/>
                <w:sz w:val="24"/>
                <w:szCs w:val="24"/>
                <w:u w:val="single"/>
                <w:lang w:eastAsia="zh-CN"/>
              </w:rPr>
              <w:t>3. objektam Gramzdas ūdenstornis:</w:t>
            </w:r>
          </w:p>
        </w:tc>
      </w:tr>
      <w:tr w:rsidR="00046200" w:rsidRPr="00900382" w:rsidTr="006C1E6B">
        <w:trPr>
          <w:trHeight w:val="396"/>
        </w:trPr>
        <w:tc>
          <w:tcPr>
            <w:tcW w:w="907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Žoga H=2m L-1</w:t>
            </w:r>
            <w:r w:rsidRPr="00046200">
              <w:rPr>
                <w:rFonts w:ascii="Times New Roman" w:eastAsia="Times New Roman" w:hAnsi="Times New Roman"/>
                <w:sz w:val="24"/>
                <w:szCs w:val="24"/>
                <w:lang w:eastAsia="zh-CN"/>
              </w:rPr>
              <w:t>6</w:t>
            </w:r>
            <w:r>
              <w:rPr>
                <w:rFonts w:ascii="Times New Roman" w:eastAsia="Times New Roman" w:hAnsi="Times New Roman"/>
                <w:sz w:val="24"/>
                <w:szCs w:val="24"/>
                <w:lang w:eastAsia="zh-CN"/>
              </w:rPr>
              <w:t>0m</w:t>
            </w:r>
            <w:r w:rsidRPr="00046200">
              <w:rPr>
                <w:rFonts w:ascii="Times New Roman" w:eastAsia="Times New Roman" w:hAnsi="Times New Roman"/>
                <w:sz w:val="24"/>
                <w:szCs w:val="24"/>
                <w:lang w:eastAsia="zh-CN"/>
              </w:rPr>
              <w:t xml:space="preserve"> izbūve ap ūdenstorni.</w:t>
            </w: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Induline</w:t>
            </w:r>
            <w:proofErr w:type="spellEnd"/>
            <w:r w:rsidRPr="003855A8">
              <w:rPr>
                <w:rFonts w:ascii="Times New Roman" w:hAnsi="Times New Roman"/>
                <w:color w:val="000000"/>
                <w:sz w:val="24"/>
                <w:lang w:eastAsia="zh-CN"/>
              </w:rPr>
              <w:t xml:space="preserve"> ruļļu žogs 2</w:t>
            </w:r>
            <w:r>
              <w:rPr>
                <w:rFonts w:ascii="Times New Roman" w:hAnsi="Times New Roman"/>
                <w:color w:val="000000"/>
                <w:sz w:val="24"/>
                <w:lang w:eastAsia="zh-CN"/>
              </w:rPr>
              <w:t>,1mm acs 50X100 garums 25m H=2m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sidRPr="00046200">
              <w:rPr>
                <w:rFonts w:ascii="Times New Roman" w:eastAsia="Times New Roman" w:hAnsi="Times New Roman"/>
                <w:sz w:val="24"/>
                <w:szCs w:val="24"/>
              </w:rPr>
              <w:t>6,3</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22.</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Induline</w:t>
            </w:r>
            <w:proofErr w:type="spellEnd"/>
            <w:r w:rsidRPr="003855A8">
              <w:rPr>
                <w:rFonts w:ascii="Times New Roman" w:hAnsi="Times New Roman"/>
                <w:color w:val="000000"/>
                <w:sz w:val="24"/>
                <w:lang w:eastAsia="zh-CN"/>
              </w:rPr>
              <w:t xml:space="preserve"> stabs d-48 mm ar gropi cinkots H=2,5m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62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23.</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Induline</w:t>
            </w:r>
            <w:proofErr w:type="spellEnd"/>
            <w:r w:rsidRPr="003855A8">
              <w:rPr>
                <w:rFonts w:ascii="Times New Roman" w:hAnsi="Times New Roman"/>
                <w:color w:val="000000"/>
                <w:sz w:val="24"/>
                <w:lang w:eastAsia="zh-CN"/>
              </w:rPr>
              <w:t xml:space="preserve"> stabs d-38 mm ar gropi cinkots H=2,5m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24.</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r w:rsidRPr="003855A8">
              <w:rPr>
                <w:rFonts w:ascii="Times New Roman" w:hAnsi="Times New Roman"/>
                <w:color w:val="000000"/>
                <w:sz w:val="24"/>
                <w:lang w:eastAsia="zh-CN"/>
              </w:rPr>
              <w:t>SCC NT skavas ruļļu žogam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620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25.</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r w:rsidRPr="003855A8">
              <w:rPr>
                <w:rFonts w:ascii="Times New Roman" w:hAnsi="Times New Roman"/>
                <w:color w:val="000000"/>
                <w:sz w:val="24"/>
                <w:lang w:eastAsia="zh-CN"/>
              </w:rPr>
              <w:t>A-015 stiprinājums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26.</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Vienviru</w:t>
            </w:r>
            <w:proofErr w:type="spellEnd"/>
            <w:r w:rsidRPr="003855A8">
              <w:rPr>
                <w:rFonts w:ascii="Times New Roman" w:hAnsi="Times New Roman"/>
                <w:color w:val="000000"/>
                <w:sz w:val="24"/>
                <w:lang w:eastAsia="zh-CN"/>
              </w:rPr>
              <w:t xml:space="preserve"> vārti H=2 m W=1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27.</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3855A8">
              <w:rPr>
                <w:rFonts w:ascii="Times New Roman" w:hAnsi="Times New Roman"/>
                <w:color w:val="000000"/>
                <w:sz w:val="24"/>
                <w:lang w:eastAsia="zh-CN"/>
              </w:rPr>
              <w:t>Divviru</w:t>
            </w:r>
            <w:proofErr w:type="spellEnd"/>
            <w:r w:rsidRPr="003855A8">
              <w:rPr>
                <w:rFonts w:ascii="Times New Roman" w:hAnsi="Times New Roman"/>
                <w:color w:val="000000"/>
                <w:sz w:val="24"/>
                <w:lang w:eastAsia="zh-CN"/>
              </w:rPr>
              <w:t xml:space="preserve"> vārti  H=2 m W=4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28.</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r w:rsidRPr="003855A8">
              <w:rPr>
                <w:rFonts w:ascii="Times New Roman" w:hAnsi="Times New Roman"/>
                <w:color w:val="000000"/>
                <w:sz w:val="24"/>
                <w:lang w:eastAsia="zh-CN"/>
              </w:rPr>
              <w:t>Betons stabu pamatiem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6572EF" w:rsidRDefault="00046200" w:rsidP="00046200">
            <w:pPr>
              <w:autoSpaceDN/>
              <w:spacing w:after="0" w:line="240" w:lineRule="auto"/>
              <w:jc w:val="center"/>
              <w:textAlignment w:val="auto"/>
              <w:rPr>
                <w:rFonts w:ascii="Times New Roman" w:eastAsia="Times New Roman" w:hAnsi="Times New Roman"/>
                <w:sz w:val="24"/>
                <w:szCs w:val="24"/>
                <w:vertAlign w:val="superscript"/>
                <w:lang w:eastAsia="lv-LV"/>
              </w:rPr>
            </w:pPr>
            <w:r>
              <w:rPr>
                <w:rFonts w:ascii="Times New Roman" w:eastAsia="Times New Roman" w:hAnsi="Times New Roman"/>
                <w:sz w:val="24"/>
                <w:szCs w:val="24"/>
                <w:lang w:eastAsia="lv-LV"/>
              </w:rPr>
              <w:t>m</w:t>
            </w:r>
            <w:r>
              <w:rPr>
                <w:rFonts w:ascii="Times New Roman" w:eastAsia="Times New Roman" w:hAnsi="Times New Roman"/>
                <w:sz w:val="24"/>
                <w:szCs w:val="24"/>
                <w:vertAlign w:val="superscript"/>
                <w:lang w:eastAsia="lv-LV"/>
              </w:rPr>
              <w:t>3</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2,04</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29.</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r w:rsidRPr="003855A8">
              <w:rPr>
                <w:rFonts w:ascii="Times New Roman" w:hAnsi="Times New Roman"/>
                <w:color w:val="000000"/>
                <w:sz w:val="24"/>
                <w:lang w:eastAsia="zh-CN"/>
              </w:rPr>
              <w:t>Palīgmateriāli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kpl</w:t>
            </w:r>
            <w:proofErr w:type="spellEnd"/>
            <w:r>
              <w:rPr>
                <w:rFonts w:ascii="Times New Roman" w:eastAsia="Times New Roman" w:hAnsi="Times New Roman"/>
                <w:sz w:val="24"/>
                <w:szCs w:val="24"/>
                <w:lang w:eastAsia="lv-LV"/>
              </w:rPr>
              <w:t>.</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A35957"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A35957" w:rsidRDefault="00A35957"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30.</w:t>
            </w:r>
          </w:p>
        </w:tc>
        <w:tc>
          <w:tcPr>
            <w:tcW w:w="722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Pr="00A35957" w:rsidRDefault="00A35957" w:rsidP="00A35957">
            <w:pPr>
              <w:autoSpaceDN/>
              <w:spacing w:after="0" w:line="240" w:lineRule="auto"/>
              <w:jc w:val="right"/>
              <w:textAlignment w:val="auto"/>
              <w:rPr>
                <w:rFonts w:ascii="Times New Roman" w:hAnsi="Times New Roman"/>
                <w:color w:val="000000"/>
                <w:sz w:val="24"/>
                <w:lang w:eastAsia="zh-CN"/>
              </w:rPr>
            </w:pPr>
            <w:r w:rsidRPr="00A35957">
              <w:rPr>
                <w:rFonts w:ascii="Times New Roman" w:hAnsi="Times New Roman"/>
                <w:color w:val="000000"/>
                <w:sz w:val="24"/>
                <w:lang w:eastAsia="zh-CN"/>
              </w:rPr>
              <w:t>Kopā attiecīgam objektam:</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Default="00A35957"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404"/>
        </w:trPr>
        <w:tc>
          <w:tcPr>
            <w:tcW w:w="9072" w:type="dxa"/>
            <w:gridSpan w:val="7"/>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r w:rsidRPr="00046200">
              <w:rPr>
                <w:rFonts w:ascii="Times New Roman" w:eastAsia="Times New Roman" w:hAnsi="Times New Roman"/>
                <w:sz w:val="24"/>
                <w:szCs w:val="24"/>
                <w:u w:val="single"/>
              </w:rPr>
              <w:t>4. objektam Skolas katlu mājas sūknis Gramzdā:</w:t>
            </w:r>
          </w:p>
        </w:tc>
      </w:tr>
      <w:tr w:rsidR="00046200" w:rsidRPr="00900382" w:rsidTr="006C1E6B">
        <w:trPr>
          <w:trHeight w:val="404"/>
        </w:trPr>
        <w:tc>
          <w:tcPr>
            <w:tcW w:w="9072" w:type="dxa"/>
            <w:gridSpan w:val="7"/>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6200" w:rsidRPr="00046200" w:rsidRDefault="00046200" w:rsidP="00046200">
            <w:pPr>
              <w:autoSpaceDN/>
              <w:spacing w:after="0" w:line="240" w:lineRule="auto"/>
              <w:textAlignment w:val="auto"/>
              <w:rPr>
                <w:rFonts w:ascii="Times New Roman" w:eastAsia="Times New Roman" w:hAnsi="Times New Roman"/>
                <w:sz w:val="24"/>
                <w:szCs w:val="24"/>
                <w:u w:val="single"/>
              </w:rPr>
            </w:pPr>
            <w:r>
              <w:rPr>
                <w:rFonts w:ascii="Times New Roman" w:eastAsia="Times New Roman" w:hAnsi="Times New Roman"/>
                <w:sz w:val="24"/>
                <w:szCs w:val="24"/>
                <w:lang w:eastAsia="zh-CN"/>
              </w:rPr>
              <w:t>Žoga H=2m L-6</w:t>
            </w:r>
            <w:r w:rsidRPr="00046200">
              <w:rPr>
                <w:rFonts w:ascii="Times New Roman" w:eastAsia="Times New Roman" w:hAnsi="Times New Roman"/>
                <w:sz w:val="24"/>
                <w:szCs w:val="24"/>
                <w:lang w:eastAsia="zh-CN"/>
              </w:rPr>
              <w:t>6</w:t>
            </w:r>
            <w:r>
              <w:rPr>
                <w:rFonts w:ascii="Times New Roman" w:eastAsia="Times New Roman" w:hAnsi="Times New Roman"/>
                <w:sz w:val="24"/>
                <w:szCs w:val="24"/>
                <w:lang w:eastAsia="zh-CN"/>
              </w:rPr>
              <w:t>m</w:t>
            </w:r>
            <w:r w:rsidRPr="00046200">
              <w:rPr>
                <w:rFonts w:ascii="Times New Roman" w:eastAsia="Times New Roman" w:hAnsi="Times New Roman"/>
                <w:sz w:val="24"/>
                <w:szCs w:val="24"/>
                <w:lang w:eastAsia="zh-CN"/>
              </w:rPr>
              <w:t xml:space="preserve"> izbūve ap </w:t>
            </w:r>
            <w:r>
              <w:rPr>
                <w:rFonts w:ascii="Times New Roman" w:eastAsia="Times New Roman" w:hAnsi="Times New Roman"/>
                <w:sz w:val="24"/>
                <w:szCs w:val="24"/>
                <w:lang w:eastAsia="zh-CN"/>
              </w:rPr>
              <w:t>dziļurbumu</w:t>
            </w:r>
            <w:r w:rsidRPr="00046200">
              <w:rPr>
                <w:rFonts w:ascii="Times New Roman" w:eastAsia="Times New Roman" w:hAnsi="Times New Roman"/>
                <w:sz w:val="24"/>
                <w:szCs w:val="24"/>
                <w:lang w:eastAsia="zh-CN"/>
              </w:rPr>
              <w:t>.</w:t>
            </w: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31.</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046200">
              <w:rPr>
                <w:rFonts w:ascii="Times New Roman" w:hAnsi="Times New Roman"/>
                <w:color w:val="000000"/>
                <w:sz w:val="24"/>
                <w:lang w:eastAsia="zh-CN"/>
              </w:rPr>
              <w:t>Induline</w:t>
            </w:r>
            <w:proofErr w:type="spellEnd"/>
            <w:r w:rsidRPr="00046200">
              <w:rPr>
                <w:rFonts w:ascii="Times New Roman" w:hAnsi="Times New Roman"/>
                <w:color w:val="000000"/>
                <w:sz w:val="24"/>
                <w:lang w:eastAsia="zh-CN"/>
              </w:rPr>
              <w:t xml:space="preserve"> ruļļu žogs 2</w:t>
            </w:r>
            <w:r>
              <w:rPr>
                <w:rFonts w:ascii="Times New Roman" w:hAnsi="Times New Roman"/>
                <w:color w:val="000000"/>
                <w:sz w:val="24"/>
                <w:lang w:eastAsia="zh-CN"/>
              </w:rPr>
              <w:t>,1mm acs 50X100 garums 25m H=2m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sidRPr="00046200">
              <w:rPr>
                <w:rFonts w:ascii="Times New Roman" w:eastAsia="Times New Roman" w:hAnsi="Times New Roman"/>
                <w:sz w:val="24"/>
                <w:szCs w:val="24"/>
              </w:rPr>
              <w:t>2,5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32.</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046200">
              <w:rPr>
                <w:rFonts w:ascii="Times New Roman" w:hAnsi="Times New Roman"/>
                <w:color w:val="000000"/>
                <w:sz w:val="24"/>
                <w:lang w:eastAsia="zh-CN"/>
              </w:rPr>
              <w:t>Induline</w:t>
            </w:r>
            <w:proofErr w:type="spellEnd"/>
            <w:r w:rsidRPr="00046200">
              <w:rPr>
                <w:rFonts w:ascii="Times New Roman" w:hAnsi="Times New Roman"/>
                <w:color w:val="000000"/>
                <w:sz w:val="24"/>
                <w:lang w:eastAsia="zh-CN"/>
              </w:rPr>
              <w:t xml:space="preserve"> stabs d-48 mm ar gropi cinkots H=2,5m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24</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33.</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046200">
              <w:rPr>
                <w:rFonts w:ascii="Times New Roman" w:hAnsi="Times New Roman"/>
                <w:color w:val="000000"/>
                <w:sz w:val="24"/>
                <w:lang w:eastAsia="zh-CN"/>
              </w:rPr>
              <w:t>Induline</w:t>
            </w:r>
            <w:proofErr w:type="spellEnd"/>
            <w:r w:rsidRPr="00046200">
              <w:rPr>
                <w:rFonts w:ascii="Times New Roman" w:hAnsi="Times New Roman"/>
                <w:color w:val="000000"/>
                <w:sz w:val="24"/>
                <w:lang w:eastAsia="zh-CN"/>
              </w:rPr>
              <w:t xml:space="preserve"> stabs d-38 mm ar gropi cinkots H=2,5m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34.</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r w:rsidRPr="00046200">
              <w:rPr>
                <w:rFonts w:ascii="Times New Roman" w:hAnsi="Times New Roman"/>
                <w:color w:val="000000"/>
                <w:sz w:val="24"/>
                <w:lang w:eastAsia="zh-CN"/>
              </w:rPr>
              <w:t>SCC NT skavas ruļļu žogam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240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35.</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r w:rsidRPr="00046200">
              <w:rPr>
                <w:rFonts w:ascii="Times New Roman" w:hAnsi="Times New Roman"/>
                <w:color w:val="000000"/>
                <w:sz w:val="24"/>
                <w:lang w:eastAsia="zh-CN"/>
              </w:rPr>
              <w:t>A-015 stiprinājums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36.</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046200">
              <w:rPr>
                <w:rFonts w:ascii="Times New Roman" w:hAnsi="Times New Roman"/>
                <w:color w:val="000000"/>
                <w:sz w:val="24"/>
                <w:lang w:eastAsia="zh-CN"/>
              </w:rPr>
              <w:t>Vienviru</w:t>
            </w:r>
            <w:proofErr w:type="spellEnd"/>
            <w:r w:rsidRPr="00046200">
              <w:rPr>
                <w:rFonts w:ascii="Times New Roman" w:hAnsi="Times New Roman"/>
                <w:color w:val="000000"/>
                <w:sz w:val="24"/>
                <w:lang w:eastAsia="zh-CN"/>
              </w:rPr>
              <w:t xml:space="preserve"> vārti H=2 m W=1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37.</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proofErr w:type="spellStart"/>
            <w:r w:rsidRPr="00046200">
              <w:rPr>
                <w:rFonts w:ascii="Times New Roman" w:hAnsi="Times New Roman"/>
                <w:color w:val="000000"/>
                <w:sz w:val="24"/>
                <w:lang w:eastAsia="zh-CN"/>
              </w:rPr>
              <w:t>Divviru</w:t>
            </w:r>
            <w:proofErr w:type="spellEnd"/>
            <w:r w:rsidRPr="00046200">
              <w:rPr>
                <w:rFonts w:ascii="Times New Roman" w:hAnsi="Times New Roman"/>
                <w:color w:val="000000"/>
                <w:sz w:val="24"/>
                <w:lang w:eastAsia="zh-CN"/>
              </w:rPr>
              <w:t xml:space="preserve"> vārti  H=2 m W=4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38.</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r w:rsidRPr="00046200">
              <w:rPr>
                <w:rFonts w:ascii="Times New Roman" w:hAnsi="Times New Roman"/>
                <w:color w:val="000000"/>
                <w:sz w:val="24"/>
                <w:lang w:eastAsia="zh-CN"/>
              </w:rPr>
              <w:t>Betons stabu pamatiem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6572EF" w:rsidRDefault="00046200" w:rsidP="00046200">
            <w:pPr>
              <w:autoSpaceDN/>
              <w:spacing w:after="0" w:line="240" w:lineRule="auto"/>
              <w:jc w:val="center"/>
              <w:textAlignment w:val="auto"/>
              <w:rPr>
                <w:rFonts w:ascii="Times New Roman" w:eastAsia="Times New Roman" w:hAnsi="Times New Roman"/>
                <w:sz w:val="24"/>
                <w:szCs w:val="24"/>
                <w:vertAlign w:val="superscript"/>
                <w:lang w:eastAsia="lv-LV"/>
              </w:rPr>
            </w:pPr>
            <w:r>
              <w:rPr>
                <w:rFonts w:ascii="Times New Roman" w:eastAsia="Times New Roman" w:hAnsi="Times New Roman"/>
                <w:sz w:val="24"/>
                <w:szCs w:val="24"/>
                <w:lang w:eastAsia="lv-LV"/>
              </w:rPr>
              <w:t>m</w:t>
            </w:r>
            <w:r>
              <w:rPr>
                <w:rFonts w:ascii="Times New Roman" w:eastAsia="Times New Roman" w:hAnsi="Times New Roman"/>
                <w:sz w:val="24"/>
                <w:szCs w:val="24"/>
                <w:vertAlign w:val="superscript"/>
                <w:lang w:eastAsia="lv-LV"/>
              </w:rPr>
              <w:t>3</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1,14</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046200"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39.</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3855A8" w:rsidRDefault="00046200" w:rsidP="00046200">
            <w:pPr>
              <w:autoSpaceDN/>
              <w:spacing w:after="0" w:line="240" w:lineRule="auto"/>
              <w:textAlignment w:val="auto"/>
              <w:rPr>
                <w:rFonts w:ascii="Times New Roman" w:hAnsi="Times New Roman"/>
                <w:color w:val="000000"/>
                <w:sz w:val="24"/>
                <w:lang w:eastAsia="zh-CN"/>
              </w:rPr>
            </w:pPr>
            <w:r w:rsidRPr="00046200">
              <w:rPr>
                <w:rFonts w:ascii="Times New Roman" w:hAnsi="Times New Roman"/>
                <w:color w:val="000000"/>
                <w:sz w:val="24"/>
                <w:lang w:eastAsia="zh-CN"/>
              </w:rPr>
              <w:t>Palīgmateriāli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6200" w:rsidRPr="00900382" w:rsidRDefault="00046200" w:rsidP="00046200">
            <w:pPr>
              <w:autoSpaceDN/>
              <w:spacing w:after="0" w:line="240" w:lineRule="auto"/>
              <w:jc w:val="center"/>
              <w:textAlignment w:val="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kpl</w:t>
            </w:r>
            <w:proofErr w:type="spellEnd"/>
            <w:r>
              <w:rPr>
                <w:rFonts w:ascii="Times New Roman" w:eastAsia="Times New Roman" w:hAnsi="Times New Roman"/>
                <w:sz w:val="24"/>
                <w:szCs w:val="24"/>
                <w:lang w:eastAsia="lv-LV"/>
              </w:rPr>
              <w:t>.</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Pr="00046200" w:rsidRDefault="00046200"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46200" w:rsidRDefault="00046200" w:rsidP="00046200">
            <w:pPr>
              <w:autoSpaceDN/>
              <w:spacing w:after="0" w:line="240" w:lineRule="auto"/>
              <w:jc w:val="center"/>
              <w:textAlignment w:val="auto"/>
              <w:rPr>
                <w:rFonts w:ascii="Times New Roman" w:eastAsia="Times New Roman" w:hAnsi="Times New Roman"/>
                <w:sz w:val="24"/>
                <w:szCs w:val="24"/>
                <w:u w:val="single"/>
              </w:rPr>
            </w:pPr>
          </w:p>
        </w:tc>
      </w:tr>
      <w:tr w:rsidR="00A35957"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tcPr>
          <w:p w:rsidR="00A35957" w:rsidRDefault="00A35957" w:rsidP="00046200">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40.</w:t>
            </w:r>
          </w:p>
        </w:tc>
        <w:tc>
          <w:tcPr>
            <w:tcW w:w="722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Pr="00A35957" w:rsidRDefault="00A35957" w:rsidP="00A35957">
            <w:pPr>
              <w:autoSpaceDN/>
              <w:spacing w:after="0" w:line="240" w:lineRule="auto"/>
              <w:jc w:val="right"/>
              <w:textAlignment w:val="auto"/>
              <w:rPr>
                <w:rFonts w:ascii="Times New Roman" w:hAnsi="Times New Roman"/>
                <w:color w:val="000000"/>
                <w:sz w:val="24"/>
                <w:lang w:eastAsia="zh-CN"/>
              </w:rPr>
            </w:pPr>
            <w:r w:rsidRPr="00A35957">
              <w:rPr>
                <w:rFonts w:ascii="Times New Roman" w:hAnsi="Times New Roman"/>
                <w:color w:val="000000"/>
                <w:sz w:val="24"/>
                <w:lang w:eastAsia="zh-CN"/>
              </w:rPr>
              <w:t>Kopā attiecīgam objektam:</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Default="00A35957" w:rsidP="00046200">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409"/>
        </w:trPr>
        <w:tc>
          <w:tcPr>
            <w:tcW w:w="9072" w:type="dxa"/>
            <w:gridSpan w:val="7"/>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r w:rsidRPr="00CB0B9E">
              <w:rPr>
                <w:rFonts w:ascii="Times New Roman" w:eastAsia="Times New Roman" w:hAnsi="Times New Roman"/>
                <w:sz w:val="24"/>
                <w:szCs w:val="24"/>
                <w:u w:val="single"/>
              </w:rPr>
              <w:t>5. objektam Gramzdas NAI:</w:t>
            </w:r>
          </w:p>
        </w:tc>
      </w:tr>
      <w:tr w:rsidR="00CB0B9E" w:rsidRPr="00900382" w:rsidTr="006C1E6B">
        <w:trPr>
          <w:trHeight w:val="414"/>
        </w:trPr>
        <w:tc>
          <w:tcPr>
            <w:tcW w:w="9072" w:type="dxa"/>
            <w:gridSpan w:val="7"/>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textAlignment w:val="auto"/>
              <w:rPr>
                <w:rFonts w:ascii="Times New Roman" w:eastAsia="Times New Roman" w:hAnsi="Times New Roman"/>
                <w:sz w:val="24"/>
                <w:szCs w:val="24"/>
                <w:u w:val="single"/>
              </w:rPr>
            </w:pPr>
            <w:r w:rsidRPr="00CB0B9E">
              <w:rPr>
                <w:rFonts w:ascii="Times New Roman" w:eastAsia="Times New Roman" w:hAnsi="Times New Roman"/>
                <w:sz w:val="24"/>
                <w:szCs w:val="24"/>
                <w:u w:val="single"/>
              </w:rPr>
              <w:t>Žoga H=</w:t>
            </w:r>
            <w:r>
              <w:rPr>
                <w:rFonts w:ascii="Times New Roman" w:eastAsia="Times New Roman" w:hAnsi="Times New Roman"/>
                <w:sz w:val="24"/>
                <w:szCs w:val="24"/>
                <w:u w:val="single"/>
              </w:rPr>
              <w:t>1,5</w:t>
            </w:r>
            <w:r w:rsidRPr="00CB0B9E">
              <w:rPr>
                <w:rFonts w:ascii="Times New Roman" w:eastAsia="Times New Roman" w:hAnsi="Times New Roman"/>
                <w:sz w:val="24"/>
                <w:szCs w:val="24"/>
                <w:u w:val="single"/>
              </w:rPr>
              <w:t>m L-</w:t>
            </w:r>
            <w:r>
              <w:rPr>
                <w:rFonts w:ascii="Times New Roman" w:eastAsia="Times New Roman" w:hAnsi="Times New Roman"/>
                <w:sz w:val="24"/>
                <w:szCs w:val="24"/>
                <w:u w:val="single"/>
              </w:rPr>
              <w:t>2</w:t>
            </w:r>
            <w:r w:rsidRPr="00CB0B9E">
              <w:rPr>
                <w:rFonts w:ascii="Times New Roman" w:eastAsia="Times New Roman" w:hAnsi="Times New Roman"/>
                <w:sz w:val="24"/>
                <w:szCs w:val="24"/>
                <w:u w:val="single"/>
              </w:rPr>
              <w:t>6</w:t>
            </w:r>
            <w:r>
              <w:rPr>
                <w:rFonts w:ascii="Times New Roman" w:eastAsia="Times New Roman" w:hAnsi="Times New Roman"/>
                <w:sz w:val="24"/>
                <w:szCs w:val="24"/>
                <w:u w:val="single"/>
              </w:rPr>
              <w:t>2</w:t>
            </w:r>
            <w:r w:rsidRPr="00CB0B9E">
              <w:rPr>
                <w:rFonts w:ascii="Times New Roman" w:eastAsia="Times New Roman" w:hAnsi="Times New Roman"/>
                <w:sz w:val="24"/>
                <w:szCs w:val="24"/>
                <w:u w:val="single"/>
              </w:rPr>
              <w:t xml:space="preserve">m izbūve ap </w:t>
            </w:r>
            <w:r>
              <w:rPr>
                <w:rFonts w:ascii="Times New Roman" w:eastAsia="Times New Roman" w:hAnsi="Times New Roman"/>
                <w:sz w:val="24"/>
                <w:szCs w:val="24"/>
                <w:u w:val="single"/>
              </w:rPr>
              <w:t>NAI</w:t>
            </w:r>
            <w:r w:rsidRPr="00CB0B9E">
              <w:rPr>
                <w:rFonts w:ascii="Times New Roman" w:eastAsia="Times New Roman" w:hAnsi="Times New Roman"/>
                <w:sz w:val="24"/>
                <w:szCs w:val="24"/>
                <w:u w:val="single"/>
              </w:rPr>
              <w:t>.</w:t>
            </w: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41.</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proofErr w:type="spellStart"/>
            <w:r w:rsidRPr="00CB0B9E">
              <w:rPr>
                <w:rFonts w:ascii="Times New Roman" w:hAnsi="Times New Roman"/>
                <w:color w:val="000000"/>
                <w:sz w:val="24"/>
                <w:lang w:eastAsia="zh-CN"/>
              </w:rPr>
              <w:t>Induline</w:t>
            </w:r>
            <w:proofErr w:type="spellEnd"/>
            <w:r w:rsidRPr="00CB0B9E">
              <w:rPr>
                <w:rFonts w:ascii="Times New Roman" w:hAnsi="Times New Roman"/>
                <w:color w:val="000000"/>
                <w:sz w:val="24"/>
                <w:lang w:eastAsia="zh-CN"/>
              </w:rPr>
              <w:t xml:space="preserve"> ruļļu žogs 2,1</w:t>
            </w:r>
            <w:r>
              <w:rPr>
                <w:rFonts w:ascii="Times New Roman" w:hAnsi="Times New Roman"/>
                <w:color w:val="000000"/>
                <w:sz w:val="24"/>
                <w:lang w:eastAsia="zh-CN"/>
              </w:rPr>
              <w:t>mm acs 50X100 garums 25m H=1,5m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900382" w:rsidRDefault="00CB0B9E" w:rsidP="00CB0B9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10,5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42.</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proofErr w:type="spellStart"/>
            <w:r w:rsidRPr="00CB0B9E">
              <w:rPr>
                <w:rFonts w:ascii="Times New Roman" w:hAnsi="Times New Roman"/>
                <w:color w:val="000000"/>
                <w:sz w:val="24"/>
                <w:lang w:eastAsia="zh-CN"/>
              </w:rPr>
              <w:t>Induline</w:t>
            </w:r>
            <w:proofErr w:type="spellEnd"/>
            <w:r w:rsidRPr="00CB0B9E">
              <w:rPr>
                <w:rFonts w:ascii="Times New Roman" w:hAnsi="Times New Roman"/>
                <w:color w:val="000000"/>
                <w:sz w:val="24"/>
                <w:lang w:eastAsia="zh-CN"/>
              </w:rPr>
              <w:t xml:space="preserve"> stabs d-48 mm ar gropi cinkots H=2,0m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900382" w:rsidRDefault="00CB0B9E" w:rsidP="00CB0B9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103</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43.</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proofErr w:type="spellStart"/>
            <w:r w:rsidRPr="00CB0B9E">
              <w:rPr>
                <w:rFonts w:ascii="Times New Roman" w:hAnsi="Times New Roman"/>
                <w:color w:val="000000"/>
                <w:sz w:val="24"/>
                <w:lang w:eastAsia="zh-CN"/>
              </w:rPr>
              <w:t>Induline</w:t>
            </w:r>
            <w:proofErr w:type="spellEnd"/>
            <w:r w:rsidRPr="00CB0B9E">
              <w:rPr>
                <w:rFonts w:ascii="Times New Roman" w:hAnsi="Times New Roman"/>
                <w:color w:val="000000"/>
                <w:sz w:val="24"/>
                <w:lang w:eastAsia="zh-CN"/>
              </w:rPr>
              <w:t xml:space="preserve"> stabs d-38 mm ar gropi cinkots H=2,0m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900382" w:rsidRDefault="00CB0B9E" w:rsidP="00CB0B9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14</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44.</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r w:rsidRPr="00CB0B9E">
              <w:rPr>
                <w:rFonts w:ascii="Times New Roman" w:hAnsi="Times New Roman"/>
                <w:color w:val="000000"/>
                <w:sz w:val="24"/>
                <w:lang w:eastAsia="zh-CN"/>
              </w:rPr>
              <w:t>SCC NT skavas ruļļu žogam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900382" w:rsidRDefault="00CB0B9E" w:rsidP="00CB0B9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824</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45.</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r w:rsidRPr="00CB0B9E">
              <w:rPr>
                <w:rFonts w:ascii="Times New Roman" w:hAnsi="Times New Roman"/>
                <w:color w:val="000000"/>
                <w:sz w:val="24"/>
                <w:lang w:eastAsia="zh-CN"/>
              </w:rPr>
              <w:t>A-015 stiprinājums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900382" w:rsidRDefault="00CB0B9E" w:rsidP="00CB0B9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46.</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proofErr w:type="spellStart"/>
            <w:r w:rsidRPr="00CB0B9E">
              <w:rPr>
                <w:rFonts w:ascii="Times New Roman" w:hAnsi="Times New Roman"/>
                <w:color w:val="000000"/>
                <w:sz w:val="24"/>
                <w:lang w:eastAsia="zh-CN"/>
              </w:rPr>
              <w:t>Vienviru</w:t>
            </w:r>
            <w:proofErr w:type="spellEnd"/>
            <w:r w:rsidRPr="00CB0B9E">
              <w:rPr>
                <w:rFonts w:ascii="Times New Roman" w:hAnsi="Times New Roman"/>
                <w:color w:val="000000"/>
                <w:sz w:val="24"/>
                <w:lang w:eastAsia="zh-CN"/>
              </w:rPr>
              <w:t xml:space="preserve"> vārti H=1,5 m W=1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900382" w:rsidRDefault="00CB0B9E" w:rsidP="00CB0B9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47.</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proofErr w:type="spellStart"/>
            <w:r w:rsidRPr="00CB0B9E">
              <w:rPr>
                <w:rFonts w:ascii="Times New Roman" w:hAnsi="Times New Roman"/>
                <w:color w:val="000000"/>
                <w:sz w:val="24"/>
                <w:lang w:eastAsia="zh-CN"/>
              </w:rPr>
              <w:t>Divviru</w:t>
            </w:r>
            <w:proofErr w:type="spellEnd"/>
            <w:r w:rsidRPr="00CB0B9E">
              <w:rPr>
                <w:rFonts w:ascii="Times New Roman" w:hAnsi="Times New Roman"/>
                <w:color w:val="000000"/>
                <w:sz w:val="24"/>
                <w:lang w:eastAsia="zh-CN"/>
              </w:rPr>
              <w:t xml:space="preserve"> vārti  H= 1,5 m W=4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900382" w:rsidRDefault="00CB0B9E" w:rsidP="00CB0B9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48.</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r w:rsidRPr="00CB0B9E">
              <w:rPr>
                <w:rFonts w:ascii="Times New Roman" w:hAnsi="Times New Roman"/>
                <w:color w:val="000000"/>
                <w:sz w:val="24"/>
                <w:lang w:eastAsia="zh-CN"/>
              </w:rPr>
              <w:t>Betons stabu pamatiem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6572EF" w:rsidRDefault="00CB0B9E" w:rsidP="00CB0B9E">
            <w:pPr>
              <w:autoSpaceDN/>
              <w:spacing w:after="0" w:line="240" w:lineRule="auto"/>
              <w:jc w:val="center"/>
              <w:textAlignment w:val="auto"/>
              <w:rPr>
                <w:rFonts w:ascii="Times New Roman" w:eastAsia="Times New Roman" w:hAnsi="Times New Roman"/>
                <w:sz w:val="24"/>
                <w:szCs w:val="24"/>
                <w:vertAlign w:val="superscript"/>
                <w:lang w:eastAsia="lv-LV"/>
              </w:rPr>
            </w:pPr>
            <w:r>
              <w:rPr>
                <w:rFonts w:ascii="Times New Roman" w:eastAsia="Times New Roman" w:hAnsi="Times New Roman"/>
                <w:sz w:val="24"/>
                <w:szCs w:val="24"/>
                <w:lang w:eastAsia="lv-LV"/>
              </w:rPr>
              <w:t>m</w:t>
            </w:r>
            <w:r>
              <w:rPr>
                <w:rFonts w:ascii="Times New Roman" w:eastAsia="Times New Roman" w:hAnsi="Times New Roman"/>
                <w:sz w:val="24"/>
                <w:szCs w:val="24"/>
                <w:vertAlign w:val="superscript"/>
                <w:lang w:eastAsia="lv-LV"/>
              </w:rPr>
              <w:t>3</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3,63</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CB0B9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49.</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3855A8" w:rsidRDefault="00CB0B9E" w:rsidP="00CB0B9E">
            <w:pPr>
              <w:autoSpaceDN/>
              <w:spacing w:after="0" w:line="240" w:lineRule="auto"/>
              <w:textAlignment w:val="auto"/>
              <w:rPr>
                <w:rFonts w:ascii="Times New Roman" w:hAnsi="Times New Roman"/>
                <w:color w:val="000000"/>
                <w:sz w:val="24"/>
                <w:lang w:eastAsia="zh-CN"/>
              </w:rPr>
            </w:pPr>
            <w:r w:rsidRPr="00CB0B9E">
              <w:rPr>
                <w:rFonts w:ascii="Times New Roman" w:hAnsi="Times New Roman"/>
                <w:color w:val="000000"/>
                <w:sz w:val="24"/>
                <w:lang w:eastAsia="zh-CN"/>
              </w:rPr>
              <w:t>Palīgmateriāli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0B9E" w:rsidRPr="00900382" w:rsidRDefault="00CB0B9E" w:rsidP="00CB0B9E">
            <w:pPr>
              <w:autoSpaceDN/>
              <w:spacing w:after="0" w:line="240" w:lineRule="auto"/>
              <w:jc w:val="center"/>
              <w:textAlignment w:val="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kpl</w:t>
            </w:r>
            <w:proofErr w:type="spellEnd"/>
            <w:r>
              <w:rPr>
                <w:rFonts w:ascii="Times New Roman" w:eastAsia="Times New Roman" w:hAnsi="Times New Roman"/>
                <w:sz w:val="24"/>
                <w:szCs w:val="24"/>
                <w:lang w:eastAsia="lv-LV"/>
              </w:rPr>
              <w:t>.</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Pr="00046200" w:rsidRDefault="00CB0B9E"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B0B9E" w:rsidRDefault="00CB0B9E" w:rsidP="00CB0B9E">
            <w:pPr>
              <w:autoSpaceDN/>
              <w:spacing w:after="0" w:line="240" w:lineRule="auto"/>
              <w:jc w:val="center"/>
              <w:textAlignment w:val="auto"/>
              <w:rPr>
                <w:rFonts w:ascii="Times New Roman" w:eastAsia="Times New Roman" w:hAnsi="Times New Roman"/>
                <w:sz w:val="24"/>
                <w:szCs w:val="24"/>
                <w:u w:val="single"/>
              </w:rPr>
            </w:pPr>
          </w:p>
        </w:tc>
      </w:tr>
      <w:tr w:rsidR="00A35957"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A35957" w:rsidRDefault="00A35957" w:rsidP="00CB0B9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50.</w:t>
            </w:r>
          </w:p>
        </w:tc>
        <w:tc>
          <w:tcPr>
            <w:tcW w:w="722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Pr="00A35957" w:rsidRDefault="00A35957" w:rsidP="00A35957">
            <w:pPr>
              <w:autoSpaceDN/>
              <w:spacing w:after="0" w:line="240" w:lineRule="auto"/>
              <w:jc w:val="right"/>
              <w:textAlignment w:val="auto"/>
              <w:rPr>
                <w:rFonts w:ascii="Times New Roman" w:hAnsi="Times New Roman"/>
                <w:color w:val="000000"/>
                <w:sz w:val="24"/>
                <w:lang w:eastAsia="zh-CN"/>
              </w:rPr>
            </w:pPr>
            <w:r w:rsidRPr="00A35957">
              <w:rPr>
                <w:rFonts w:ascii="Times New Roman" w:hAnsi="Times New Roman"/>
                <w:color w:val="000000"/>
                <w:sz w:val="24"/>
                <w:lang w:eastAsia="zh-CN"/>
              </w:rPr>
              <w:t>Kopā attiecīgam objektam:</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Default="00A35957" w:rsidP="00CB0B9E">
            <w:pPr>
              <w:autoSpaceDN/>
              <w:spacing w:after="0" w:line="240" w:lineRule="auto"/>
              <w:jc w:val="center"/>
              <w:textAlignment w:val="auto"/>
              <w:rPr>
                <w:rFonts w:ascii="Times New Roman" w:eastAsia="Times New Roman" w:hAnsi="Times New Roman"/>
                <w:sz w:val="24"/>
                <w:szCs w:val="24"/>
                <w:u w:val="single"/>
              </w:rPr>
            </w:pPr>
          </w:p>
        </w:tc>
      </w:tr>
      <w:tr w:rsidR="005A7E17" w:rsidRPr="00900382" w:rsidTr="006C1E6B">
        <w:trPr>
          <w:trHeight w:val="389"/>
        </w:trPr>
        <w:tc>
          <w:tcPr>
            <w:tcW w:w="9072" w:type="dxa"/>
            <w:gridSpan w:val="7"/>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A7E17" w:rsidRDefault="005A7E17" w:rsidP="00CB0B9E">
            <w:pPr>
              <w:autoSpaceDN/>
              <w:spacing w:after="0" w:line="240" w:lineRule="auto"/>
              <w:jc w:val="center"/>
              <w:textAlignment w:val="auto"/>
              <w:rPr>
                <w:rFonts w:ascii="Times New Roman" w:eastAsia="Times New Roman" w:hAnsi="Times New Roman"/>
                <w:sz w:val="24"/>
                <w:szCs w:val="24"/>
                <w:u w:val="single"/>
              </w:rPr>
            </w:pPr>
            <w:r w:rsidRPr="005A7E17">
              <w:rPr>
                <w:rFonts w:ascii="Times New Roman" w:eastAsia="Times New Roman" w:hAnsi="Times New Roman"/>
                <w:sz w:val="24"/>
                <w:szCs w:val="24"/>
                <w:u w:val="single"/>
              </w:rPr>
              <w:t>6. objektam KSS Gramzda:</w:t>
            </w:r>
          </w:p>
        </w:tc>
      </w:tr>
      <w:tr w:rsidR="005A7E17" w:rsidRPr="00900382" w:rsidTr="006C1E6B">
        <w:trPr>
          <w:trHeight w:val="424"/>
        </w:trPr>
        <w:tc>
          <w:tcPr>
            <w:tcW w:w="9072" w:type="dxa"/>
            <w:gridSpan w:val="7"/>
            <w:tcBorders>
              <w:top w:val="single" w:sz="4" w:space="0" w:color="000000"/>
              <w:left w:val="single" w:sz="4" w:space="0" w:color="000000"/>
              <w:bottom w:val="single" w:sz="4" w:space="0" w:color="000000"/>
              <w:right w:val="single" w:sz="4" w:space="0" w:color="auto"/>
            </w:tcBorders>
            <w:vAlign w:val="center"/>
          </w:tcPr>
          <w:p w:rsidR="005A7E17" w:rsidRDefault="0068345E" w:rsidP="0068345E">
            <w:pPr>
              <w:autoSpaceDN/>
              <w:spacing w:after="0" w:line="240" w:lineRule="auto"/>
              <w:textAlignment w:val="auto"/>
              <w:rPr>
                <w:rFonts w:ascii="Times New Roman" w:eastAsia="Times New Roman" w:hAnsi="Times New Roman"/>
                <w:sz w:val="24"/>
                <w:szCs w:val="24"/>
                <w:u w:val="single"/>
              </w:rPr>
            </w:pPr>
            <w:r w:rsidRPr="0068345E">
              <w:rPr>
                <w:rFonts w:ascii="Times New Roman" w:eastAsia="Times New Roman" w:hAnsi="Times New Roman"/>
                <w:sz w:val="24"/>
                <w:szCs w:val="24"/>
                <w:u w:val="single"/>
              </w:rPr>
              <w:t>Žoga H=1,5m L-</w:t>
            </w:r>
            <w:r>
              <w:rPr>
                <w:rFonts w:ascii="Times New Roman" w:eastAsia="Times New Roman" w:hAnsi="Times New Roman"/>
                <w:sz w:val="24"/>
                <w:szCs w:val="24"/>
                <w:u w:val="single"/>
              </w:rPr>
              <w:t>36</w:t>
            </w:r>
            <w:r w:rsidRPr="0068345E">
              <w:rPr>
                <w:rFonts w:ascii="Times New Roman" w:eastAsia="Times New Roman" w:hAnsi="Times New Roman"/>
                <w:sz w:val="24"/>
                <w:szCs w:val="24"/>
                <w:u w:val="single"/>
              </w:rPr>
              <w:t xml:space="preserve">m izbūve ap </w:t>
            </w:r>
            <w:r>
              <w:rPr>
                <w:rFonts w:ascii="Times New Roman" w:eastAsia="Times New Roman" w:hAnsi="Times New Roman"/>
                <w:sz w:val="24"/>
                <w:szCs w:val="24"/>
                <w:u w:val="single"/>
              </w:rPr>
              <w:t>KSS</w:t>
            </w:r>
            <w:r w:rsidRPr="0068345E">
              <w:rPr>
                <w:rFonts w:ascii="Times New Roman" w:eastAsia="Times New Roman" w:hAnsi="Times New Roman"/>
                <w:sz w:val="24"/>
                <w:szCs w:val="24"/>
                <w:u w:val="single"/>
              </w:rPr>
              <w:t>.</w:t>
            </w:r>
          </w:p>
        </w:tc>
      </w:tr>
      <w:tr w:rsidR="0068345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51.</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CB0B9E" w:rsidRDefault="0068345E" w:rsidP="00E01766">
            <w:pPr>
              <w:autoSpaceDN/>
              <w:spacing w:after="0" w:line="240" w:lineRule="auto"/>
              <w:textAlignment w:val="auto"/>
              <w:rPr>
                <w:rFonts w:ascii="Times New Roman" w:hAnsi="Times New Roman"/>
                <w:color w:val="000000"/>
                <w:sz w:val="24"/>
                <w:lang w:eastAsia="zh-CN"/>
              </w:rPr>
            </w:pPr>
            <w:proofErr w:type="spellStart"/>
            <w:r w:rsidRPr="0068345E">
              <w:rPr>
                <w:rFonts w:ascii="Times New Roman" w:hAnsi="Times New Roman"/>
                <w:color w:val="000000"/>
                <w:sz w:val="24"/>
                <w:lang w:eastAsia="zh-CN"/>
              </w:rPr>
              <w:t>Induline</w:t>
            </w:r>
            <w:proofErr w:type="spellEnd"/>
            <w:r w:rsidRPr="0068345E">
              <w:rPr>
                <w:rFonts w:ascii="Times New Roman" w:hAnsi="Times New Roman"/>
                <w:color w:val="000000"/>
                <w:sz w:val="24"/>
                <w:lang w:eastAsia="zh-CN"/>
              </w:rPr>
              <w:t xml:space="preserve"> ruļļu žogs 2,1</w:t>
            </w:r>
            <w:r>
              <w:rPr>
                <w:rFonts w:ascii="Times New Roman" w:hAnsi="Times New Roman"/>
                <w:color w:val="000000"/>
                <w:sz w:val="24"/>
                <w:lang w:eastAsia="zh-CN"/>
              </w:rPr>
              <w:t xml:space="preserve">mm acs 50X100 garums </w:t>
            </w:r>
            <w:r w:rsidR="00E01766">
              <w:rPr>
                <w:rFonts w:ascii="Times New Roman" w:hAnsi="Times New Roman"/>
                <w:color w:val="000000"/>
                <w:sz w:val="24"/>
                <w:lang w:eastAsia="zh-CN"/>
              </w:rPr>
              <w:t>25</w:t>
            </w:r>
            <w:r>
              <w:rPr>
                <w:rFonts w:ascii="Times New Roman" w:hAnsi="Times New Roman"/>
                <w:color w:val="000000"/>
                <w:sz w:val="24"/>
                <w:lang w:eastAsia="zh-CN"/>
              </w:rPr>
              <w:t>m H=1,5m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345E" w:rsidRPr="00900382" w:rsidRDefault="0068345E" w:rsidP="0068345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046200" w:rsidRDefault="00DD4FC7"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r>
      <w:tr w:rsidR="0068345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52.</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CB0B9E" w:rsidRDefault="0068345E" w:rsidP="0068345E">
            <w:pPr>
              <w:autoSpaceDN/>
              <w:spacing w:after="0" w:line="240" w:lineRule="auto"/>
              <w:textAlignment w:val="auto"/>
              <w:rPr>
                <w:rFonts w:ascii="Times New Roman" w:hAnsi="Times New Roman"/>
                <w:color w:val="000000"/>
                <w:sz w:val="24"/>
                <w:lang w:eastAsia="zh-CN"/>
              </w:rPr>
            </w:pPr>
            <w:proofErr w:type="spellStart"/>
            <w:r w:rsidRPr="0068345E">
              <w:rPr>
                <w:rFonts w:ascii="Times New Roman" w:hAnsi="Times New Roman"/>
                <w:color w:val="000000"/>
                <w:sz w:val="24"/>
                <w:lang w:eastAsia="zh-CN"/>
              </w:rPr>
              <w:t>Induline</w:t>
            </w:r>
            <w:proofErr w:type="spellEnd"/>
            <w:r w:rsidRPr="0068345E">
              <w:rPr>
                <w:rFonts w:ascii="Times New Roman" w:hAnsi="Times New Roman"/>
                <w:color w:val="000000"/>
                <w:sz w:val="24"/>
                <w:lang w:eastAsia="zh-CN"/>
              </w:rPr>
              <w:t xml:space="preserve"> stabs d-48 mm ar gropi cinkots H=2,0m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345E" w:rsidRPr="00900382" w:rsidRDefault="0068345E" w:rsidP="0068345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046200" w:rsidRDefault="00DD4FC7"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13</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r>
      <w:tr w:rsidR="0068345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53.</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CB0B9E" w:rsidRDefault="0068345E" w:rsidP="0068345E">
            <w:pPr>
              <w:autoSpaceDN/>
              <w:spacing w:after="0" w:line="240" w:lineRule="auto"/>
              <w:textAlignment w:val="auto"/>
              <w:rPr>
                <w:rFonts w:ascii="Times New Roman" w:hAnsi="Times New Roman"/>
                <w:color w:val="000000"/>
                <w:sz w:val="24"/>
                <w:lang w:eastAsia="zh-CN"/>
              </w:rPr>
            </w:pPr>
            <w:proofErr w:type="spellStart"/>
            <w:r w:rsidRPr="0068345E">
              <w:rPr>
                <w:rFonts w:ascii="Times New Roman" w:hAnsi="Times New Roman"/>
                <w:color w:val="000000"/>
                <w:sz w:val="24"/>
                <w:lang w:eastAsia="zh-CN"/>
              </w:rPr>
              <w:t>Induline</w:t>
            </w:r>
            <w:proofErr w:type="spellEnd"/>
            <w:r w:rsidRPr="0068345E">
              <w:rPr>
                <w:rFonts w:ascii="Times New Roman" w:hAnsi="Times New Roman"/>
                <w:color w:val="000000"/>
                <w:sz w:val="24"/>
                <w:lang w:eastAsia="zh-CN"/>
              </w:rPr>
              <w:t xml:space="preserve"> stabs d-38 mm ar gropi cinkots H=2,0m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345E" w:rsidRPr="00900382" w:rsidRDefault="0068345E" w:rsidP="0068345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046200" w:rsidRDefault="00DD4FC7"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r>
      <w:tr w:rsidR="0068345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54.</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CB0B9E" w:rsidRDefault="0068345E" w:rsidP="0068345E">
            <w:pPr>
              <w:autoSpaceDN/>
              <w:spacing w:after="0" w:line="240" w:lineRule="auto"/>
              <w:textAlignment w:val="auto"/>
              <w:rPr>
                <w:rFonts w:ascii="Times New Roman" w:hAnsi="Times New Roman"/>
                <w:color w:val="000000"/>
                <w:sz w:val="24"/>
                <w:lang w:eastAsia="zh-CN"/>
              </w:rPr>
            </w:pPr>
            <w:r w:rsidRPr="0068345E">
              <w:rPr>
                <w:rFonts w:ascii="Times New Roman" w:hAnsi="Times New Roman"/>
                <w:color w:val="000000"/>
                <w:sz w:val="24"/>
                <w:lang w:eastAsia="zh-CN"/>
              </w:rPr>
              <w:t>SCC NT skavas ruļļu žogam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345E" w:rsidRPr="00900382" w:rsidRDefault="0068345E" w:rsidP="0068345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046200" w:rsidRDefault="00DD4FC7"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104</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r>
      <w:tr w:rsidR="0068345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55.</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CB0B9E" w:rsidRDefault="0068345E" w:rsidP="0068345E">
            <w:pPr>
              <w:autoSpaceDN/>
              <w:spacing w:after="0" w:line="240" w:lineRule="auto"/>
              <w:textAlignment w:val="auto"/>
              <w:rPr>
                <w:rFonts w:ascii="Times New Roman" w:hAnsi="Times New Roman"/>
                <w:color w:val="000000"/>
                <w:sz w:val="24"/>
                <w:lang w:eastAsia="zh-CN"/>
              </w:rPr>
            </w:pPr>
            <w:r w:rsidRPr="0068345E">
              <w:rPr>
                <w:rFonts w:ascii="Times New Roman" w:hAnsi="Times New Roman"/>
                <w:color w:val="000000"/>
                <w:sz w:val="24"/>
                <w:lang w:eastAsia="zh-CN"/>
              </w:rPr>
              <w:t>A-015 stiprinājums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345E" w:rsidRPr="00900382" w:rsidRDefault="0068345E" w:rsidP="0068345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046200" w:rsidRDefault="00DD4FC7"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r>
      <w:tr w:rsidR="0068345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56.</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CB0B9E" w:rsidRDefault="0068345E" w:rsidP="0068345E">
            <w:pPr>
              <w:autoSpaceDN/>
              <w:spacing w:after="0" w:line="240" w:lineRule="auto"/>
              <w:textAlignment w:val="auto"/>
              <w:rPr>
                <w:rFonts w:ascii="Times New Roman" w:hAnsi="Times New Roman"/>
                <w:color w:val="000000"/>
                <w:sz w:val="24"/>
                <w:lang w:eastAsia="zh-CN"/>
              </w:rPr>
            </w:pPr>
            <w:proofErr w:type="spellStart"/>
            <w:r w:rsidRPr="0068345E">
              <w:rPr>
                <w:rFonts w:ascii="Times New Roman" w:hAnsi="Times New Roman"/>
                <w:color w:val="000000"/>
                <w:sz w:val="24"/>
                <w:lang w:eastAsia="zh-CN"/>
              </w:rPr>
              <w:t>Vienviru</w:t>
            </w:r>
            <w:proofErr w:type="spellEnd"/>
            <w:r w:rsidRPr="0068345E">
              <w:rPr>
                <w:rFonts w:ascii="Times New Roman" w:hAnsi="Times New Roman"/>
                <w:color w:val="000000"/>
                <w:sz w:val="24"/>
                <w:lang w:eastAsia="zh-CN"/>
              </w:rPr>
              <w:t xml:space="preserve"> vārti H=1,5 m W=1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345E" w:rsidRPr="00900382" w:rsidRDefault="0068345E" w:rsidP="0068345E">
            <w:pPr>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Pr="00046200" w:rsidRDefault="00DD4FC7" w:rsidP="0068345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5E" w:rsidRDefault="0068345E" w:rsidP="0068345E">
            <w:pPr>
              <w:autoSpaceDN/>
              <w:spacing w:after="0" w:line="240" w:lineRule="auto"/>
              <w:jc w:val="center"/>
              <w:textAlignment w:val="auto"/>
              <w:rPr>
                <w:rFonts w:ascii="Times New Roman" w:eastAsia="Times New Roman" w:hAnsi="Times New Roman"/>
                <w:sz w:val="24"/>
                <w:szCs w:val="24"/>
                <w:u w:val="single"/>
              </w:rPr>
            </w:pPr>
          </w:p>
        </w:tc>
      </w:tr>
      <w:tr w:rsidR="00E241A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57.</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Pr="00CB0B9E" w:rsidRDefault="00E241AE" w:rsidP="00E241AE">
            <w:pPr>
              <w:autoSpaceDN/>
              <w:spacing w:after="0" w:line="240" w:lineRule="auto"/>
              <w:textAlignment w:val="auto"/>
              <w:rPr>
                <w:rFonts w:ascii="Times New Roman" w:hAnsi="Times New Roman"/>
                <w:color w:val="000000"/>
                <w:sz w:val="24"/>
                <w:lang w:eastAsia="zh-CN"/>
              </w:rPr>
            </w:pPr>
            <w:r w:rsidRPr="0068345E">
              <w:rPr>
                <w:rFonts w:ascii="Times New Roman" w:hAnsi="Times New Roman"/>
                <w:color w:val="000000"/>
                <w:sz w:val="24"/>
                <w:lang w:eastAsia="zh-CN"/>
              </w:rPr>
              <w:t>Betons stabu pamatiem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41AE" w:rsidRPr="006572EF" w:rsidRDefault="00E241AE" w:rsidP="00E241AE">
            <w:pPr>
              <w:autoSpaceDN/>
              <w:spacing w:after="0" w:line="240" w:lineRule="auto"/>
              <w:jc w:val="center"/>
              <w:textAlignment w:val="auto"/>
              <w:rPr>
                <w:rFonts w:ascii="Times New Roman" w:eastAsia="Times New Roman" w:hAnsi="Times New Roman"/>
                <w:sz w:val="24"/>
                <w:szCs w:val="24"/>
                <w:vertAlign w:val="superscript"/>
                <w:lang w:eastAsia="lv-LV"/>
              </w:rPr>
            </w:pPr>
            <w:r>
              <w:rPr>
                <w:rFonts w:ascii="Times New Roman" w:eastAsia="Times New Roman" w:hAnsi="Times New Roman"/>
                <w:sz w:val="24"/>
                <w:szCs w:val="24"/>
                <w:lang w:eastAsia="lv-LV"/>
              </w:rPr>
              <w:t>m</w:t>
            </w:r>
            <w:r>
              <w:rPr>
                <w:rFonts w:ascii="Times New Roman" w:eastAsia="Times New Roman" w:hAnsi="Times New Roman"/>
                <w:sz w:val="24"/>
                <w:szCs w:val="24"/>
                <w:vertAlign w:val="superscript"/>
                <w:lang w:eastAsia="lv-LV"/>
              </w:rPr>
              <w:t>3</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Pr="00046200" w:rsidRDefault="00E241AE" w:rsidP="00E241A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0,51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u w:val="single"/>
              </w:rPr>
            </w:pPr>
          </w:p>
        </w:tc>
      </w:tr>
      <w:tr w:rsidR="00E241AE"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58.</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Pr="00CB0B9E" w:rsidRDefault="00E241AE" w:rsidP="00E241AE">
            <w:pPr>
              <w:autoSpaceDN/>
              <w:spacing w:after="0" w:line="240" w:lineRule="auto"/>
              <w:textAlignment w:val="auto"/>
              <w:rPr>
                <w:rFonts w:ascii="Times New Roman" w:hAnsi="Times New Roman"/>
                <w:color w:val="000000"/>
                <w:sz w:val="24"/>
                <w:lang w:eastAsia="zh-CN"/>
              </w:rPr>
            </w:pPr>
            <w:r w:rsidRPr="0068345E">
              <w:rPr>
                <w:rFonts w:ascii="Times New Roman" w:hAnsi="Times New Roman"/>
                <w:color w:val="000000"/>
                <w:sz w:val="24"/>
                <w:lang w:eastAsia="zh-CN"/>
              </w:rPr>
              <w:t>Palīgmateriāli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41AE" w:rsidRPr="00900382" w:rsidRDefault="00E241AE" w:rsidP="00E241AE">
            <w:pPr>
              <w:autoSpaceDN/>
              <w:spacing w:after="0" w:line="240" w:lineRule="auto"/>
              <w:jc w:val="center"/>
              <w:textAlignment w:val="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kpl</w:t>
            </w:r>
            <w:proofErr w:type="spellEnd"/>
            <w:r>
              <w:rPr>
                <w:rFonts w:ascii="Times New Roman" w:eastAsia="Times New Roman" w:hAnsi="Times New Roman"/>
                <w:sz w:val="24"/>
                <w:szCs w:val="24"/>
                <w:lang w:eastAsia="lv-LV"/>
              </w:rPr>
              <w:t>.</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Pr="00046200" w:rsidRDefault="00E241AE" w:rsidP="00E241A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u w:val="single"/>
              </w:rPr>
            </w:pPr>
          </w:p>
        </w:tc>
      </w:tr>
      <w:tr w:rsidR="00A35957" w:rsidRPr="00900382" w:rsidTr="006C1E6B">
        <w:trPr>
          <w:trHeight w:val="261"/>
        </w:trPr>
        <w:tc>
          <w:tcPr>
            <w:tcW w:w="567" w:type="dxa"/>
            <w:tcBorders>
              <w:top w:val="single" w:sz="4" w:space="0" w:color="000000"/>
              <w:left w:val="single" w:sz="4" w:space="0" w:color="000000"/>
              <w:bottom w:val="single" w:sz="4" w:space="0" w:color="000000"/>
              <w:right w:val="single" w:sz="4" w:space="0" w:color="auto"/>
            </w:tcBorders>
            <w:vAlign w:val="center"/>
          </w:tcPr>
          <w:p w:rsidR="00A35957" w:rsidRDefault="00A35957" w:rsidP="00E241AE">
            <w:pPr>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sz w:val="24"/>
                <w:szCs w:val="24"/>
              </w:rPr>
              <w:t>59.</w:t>
            </w:r>
          </w:p>
        </w:tc>
        <w:tc>
          <w:tcPr>
            <w:tcW w:w="722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Pr="00A35957" w:rsidRDefault="00A35957" w:rsidP="00A35957">
            <w:pPr>
              <w:autoSpaceDN/>
              <w:spacing w:after="0" w:line="240" w:lineRule="auto"/>
              <w:jc w:val="right"/>
              <w:textAlignment w:val="auto"/>
              <w:rPr>
                <w:rFonts w:ascii="Times New Roman" w:hAnsi="Times New Roman"/>
                <w:color w:val="000000"/>
                <w:sz w:val="24"/>
                <w:lang w:eastAsia="zh-CN"/>
              </w:rPr>
            </w:pPr>
            <w:r w:rsidRPr="00A35957">
              <w:rPr>
                <w:rFonts w:ascii="Times New Roman" w:hAnsi="Times New Roman"/>
                <w:color w:val="000000"/>
                <w:sz w:val="24"/>
                <w:lang w:eastAsia="zh-CN"/>
              </w:rPr>
              <w:t>Kopā attiecīgam objektam:</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35957" w:rsidRDefault="00A35957" w:rsidP="00E241AE">
            <w:pPr>
              <w:autoSpaceDN/>
              <w:spacing w:after="0" w:line="240" w:lineRule="auto"/>
              <w:jc w:val="center"/>
              <w:textAlignment w:val="auto"/>
              <w:rPr>
                <w:rFonts w:ascii="Times New Roman" w:eastAsia="Times New Roman" w:hAnsi="Times New Roman"/>
                <w:sz w:val="24"/>
                <w:szCs w:val="24"/>
                <w:u w:val="single"/>
              </w:rPr>
            </w:pPr>
          </w:p>
        </w:tc>
      </w:tr>
      <w:tr w:rsidR="00E241AE" w:rsidRPr="00900382" w:rsidTr="006C1E6B">
        <w:trPr>
          <w:trHeight w:val="261"/>
        </w:trPr>
        <w:tc>
          <w:tcPr>
            <w:tcW w:w="7796" w:type="dxa"/>
            <w:gridSpan w:val="6"/>
            <w:tcBorders>
              <w:top w:val="single" w:sz="4" w:space="0" w:color="000000"/>
              <w:left w:val="single" w:sz="4" w:space="0" w:color="000000"/>
              <w:bottom w:val="single" w:sz="4" w:space="0" w:color="000000"/>
              <w:right w:val="single" w:sz="4" w:space="0" w:color="auto"/>
            </w:tcBorders>
            <w:vAlign w:val="center"/>
          </w:tcPr>
          <w:p w:rsidR="006C1E6B" w:rsidRPr="006C1E6B" w:rsidRDefault="006C1E6B" w:rsidP="006C1E6B">
            <w:pPr>
              <w:autoSpaceDN/>
              <w:spacing w:after="0" w:line="240" w:lineRule="auto"/>
              <w:jc w:val="right"/>
              <w:textAlignment w:val="auto"/>
              <w:rPr>
                <w:rFonts w:ascii="Times New Roman" w:eastAsia="Times New Roman" w:hAnsi="Times New Roman"/>
                <w:sz w:val="24"/>
                <w:szCs w:val="24"/>
              </w:rPr>
            </w:pPr>
            <w:r w:rsidRPr="006C1E6B">
              <w:rPr>
                <w:rFonts w:ascii="Times New Roman" w:eastAsia="Times New Roman" w:hAnsi="Times New Roman"/>
                <w:sz w:val="24"/>
                <w:szCs w:val="24"/>
              </w:rPr>
              <w:t xml:space="preserve">Kopējā summa par visu iepirkuma daļu </w:t>
            </w:r>
          </w:p>
          <w:p w:rsidR="00E241AE" w:rsidRPr="0068345E" w:rsidRDefault="006C1E6B" w:rsidP="006C1E6B">
            <w:pPr>
              <w:autoSpaceDN/>
              <w:spacing w:after="0" w:line="240" w:lineRule="auto"/>
              <w:jc w:val="right"/>
              <w:textAlignment w:val="auto"/>
              <w:rPr>
                <w:rFonts w:ascii="Times New Roman" w:eastAsia="Times New Roman" w:hAnsi="Times New Roman"/>
                <w:sz w:val="24"/>
                <w:szCs w:val="24"/>
              </w:rPr>
            </w:pPr>
            <w:r w:rsidRPr="006C1E6B">
              <w:rPr>
                <w:rFonts w:ascii="Times New Roman" w:eastAsia="Times New Roman" w:hAnsi="Times New Roman"/>
                <w:sz w:val="24"/>
                <w:szCs w:val="24"/>
              </w:rPr>
              <w:t xml:space="preserve">(jāsaskaita </w:t>
            </w:r>
            <w:r>
              <w:rPr>
                <w:rFonts w:ascii="Times New Roman" w:eastAsia="Times New Roman" w:hAnsi="Times New Roman"/>
                <w:sz w:val="24"/>
                <w:szCs w:val="24"/>
              </w:rPr>
              <w:t>10.; 20.; 30.; 40.; 50.</w:t>
            </w:r>
            <w:r w:rsidRPr="006C1E6B">
              <w:rPr>
                <w:rFonts w:ascii="Times New Roman" w:eastAsia="Times New Roman" w:hAnsi="Times New Roman"/>
                <w:sz w:val="24"/>
                <w:szCs w:val="24"/>
              </w:rPr>
              <w:t xml:space="preserve"> un </w:t>
            </w:r>
            <w:r>
              <w:rPr>
                <w:rFonts w:ascii="Times New Roman" w:eastAsia="Times New Roman" w:hAnsi="Times New Roman"/>
                <w:sz w:val="24"/>
                <w:szCs w:val="24"/>
              </w:rPr>
              <w:t>59.</w:t>
            </w:r>
            <w:r w:rsidRPr="006C1E6B">
              <w:rPr>
                <w:rFonts w:ascii="Times New Roman" w:eastAsia="Times New Roman" w:hAnsi="Times New Roman"/>
                <w:sz w:val="24"/>
                <w:szCs w:val="24"/>
              </w:rPr>
              <w:t>aile) (bez PVN), EUR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u w:val="single"/>
              </w:rPr>
            </w:pPr>
          </w:p>
        </w:tc>
      </w:tr>
      <w:tr w:rsidR="00E241AE" w:rsidRPr="00900382" w:rsidTr="006C1E6B">
        <w:trPr>
          <w:trHeight w:val="261"/>
        </w:trPr>
        <w:tc>
          <w:tcPr>
            <w:tcW w:w="7796" w:type="dxa"/>
            <w:gridSpan w:val="6"/>
            <w:tcBorders>
              <w:top w:val="single" w:sz="4" w:space="0" w:color="000000"/>
              <w:left w:val="single" w:sz="4" w:space="0" w:color="000000"/>
              <w:bottom w:val="single" w:sz="4" w:space="0" w:color="000000"/>
              <w:right w:val="single" w:sz="4" w:space="0" w:color="auto"/>
            </w:tcBorders>
            <w:vAlign w:val="center"/>
          </w:tcPr>
          <w:p w:rsidR="00E241AE" w:rsidRPr="0068345E" w:rsidRDefault="00E241AE" w:rsidP="00E241AE">
            <w:pPr>
              <w:autoSpaceDN/>
              <w:spacing w:after="0" w:line="240" w:lineRule="auto"/>
              <w:jc w:val="right"/>
              <w:textAlignment w:val="auto"/>
              <w:rPr>
                <w:rFonts w:ascii="Times New Roman" w:eastAsia="Times New Roman" w:hAnsi="Times New Roman"/>
                <w:sz w:val="24"/>
                <w:szCs w:val="24"/>
              </w:rPr>
            </w:pPr>
            <w:r w:rsidRPr="0068345E">
              <w:rPr>
                <w:rFonts w:ascii="Times New Roman" w:eastAsia="Times New Roman" w:hAnsi="Times New Roman"/>
                <w:sz w:val="24"/>
                <w:szCs w:val="24"/>
              </w:rPr>
              <w:t xml:space="preserve">PVN 21%, EUR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u w:val="single"/>
              </w:rPr>
            </w:pPr>
          </w:p>
        </w:tc>
      </w:tr>
      <w:tr w:rsidR="00E241AE" w:rsidRPr="00900382" w:rsidTr="006C1E6B">
        <w:trPr>
          <w:trHeight w:val="261"/>
        </w:trPr>
        <w:tc>
          <w:tcPr>
            <w:tcW w:w="7796" w:type="dxa"/>
            <w:gridSpan w:val="6"/>
            <w:tcBorders>
              <w:top w:val="single" w:sz="4" w:space="0" w:color="000000"/>
              <w:left w:val="single" w:sz="4" w:space="0" w:color="000000"/>
              <w:bottom w:val="single" w:sz="4" w:space="0" w:color="000000"/>
              <w:right w:val="single" w:sz="4" w:space="0" w:color="auto"/>
            </w:tcBorders>
            <w:vAlign w:val="center"/>
          </w:tcPr>
          <w:p w:rsidR="00E241AE" w:rsidRPr="0068345E" w:rsidRDefault="00E241AE" w:rsidP="00E241AE">
            <w:pPr>
              <w:autoSpaceDN/>
              <w:spacing w:after="0" w:line="240" w:lineRule="auto"/>
              <w:jc w:val="right"/>
              <w:textAlignment w:val="auto"/>
              <w:rPr>
                <w:rFonts w:ascii="Times New Roman" w:eastAsia="Times New Roman" w:hAnsi="Times New Roman"/>
                <w:sz w:val="24"/>
                <w:szCs w:val="24"/>
              </w:rPr>
            </w:pPr>
            <w:r w:rsidRPr="0068345E">
              <w:rPr>
                <w:rFonts w:ascii="Times New Roman" w:eastAsia="Times New Roman" w:hAnsi="Times New Roman"/>
                <w:sz w:val="24"/>
                <w:szCs w:val="24"/>
              </w:rPr>
              <w:t>Kopā summa (ar PVN), EUR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241AE" w:rsidRDefault="00E241AE" w:rsidP="00E241AE">
            <w:pPr>
              <w:autoSpaceDN/>
              <w:spacing w:after="0" w:line="240" w:lineRule="auto"/>
              <w:jc w:val="center"/>
              <w:textAlignment w:val="auto"/>
              <w:rPr>
                <w:rFonts w:ascii="Times New Roman" w:eastAsia="Times New Roman" w:hAnsi="Times New Roman"/>
                <w:sz w:val="24"/>
                <w:szCs w:val="24"/>
                <w:u w:val="single"/>
              </w:rPr>
            </w:pPr>
          </w:p>
        </w:tc>
      </w:tr>
    </w:tbl>
    <w:p w:rsidR="00BF02A0" w:rsidRDefault="002103AB" w:rsidP="006C1E6B">
      <w:pPr>
        <w:suppressAutoHyphens w:val="0"/>
        <w:autoSpaceDN/>
        <w:spacing w:before="240" w:line="240" w:lineRule="auto"/>
        <w:ind w:left="720"/>
        <w:textAlignment w:val="auto"/>
        <w:rPr>
          <w:rFonts w:ascii="Times New Roman" w:eastAsia="Times New Roman" w:hAnsi="Times New Roman"/>
          <w:i/>
          <w:sz w:val="24"/>
          <w:szCs w:val="20"/>
          <w:u w:val="single"/>
        </w:rPr>
      </w:pPr>
      <w:r>
        <w:rPr>
          <w:rFonts w:ascii="Times New Roman" w:eastAsia="Times New Roman" w:hAnsi="Times New Roman"/>
          <w:i/>
          <w:sz w:val="24"/>
          <w:szCs w:val="24"/>
        </w:rPr>
        <w:t>* Pretendentam j</w:t>
      </w:r>
      <w:r w:rsidR="0068345E" w:rsidRPr="005A4D10">
        <w:rPr>
          <w:rFonts w:ascii="Times New Roman" w:eastAsia="Times New Roman" w:hAnsi="Times New Roman"/>
          <w:i/>
          <w:sz w:val="24"/>
          <w:szCs w:val="24"/>
        </w:rPr>
        <w:t xml:space="preserve">āaizpilda visi brīvie informācijas lauciņi, </w:t>
      </w:r>
      <w:r w:rsidR="0068345E" w:rsidRPr="005A4D10">
        <w:rPr>
          <w:rFonts w:ascii="Times New Roman" w:eastAsia="Times New Roman" w:hAnsi="Times New Roman"/>
          <w:i/>
          <w:sz w:val="24"/>
          <w:szCs w:val="20"/>
        </w:rPr>
        <w:t xml:space="preserve">visas summas norādot </w:t>
      </w:r>
      <w:proofErr w:type="spellStart"/>
      <w:r w:rsidR="0068345E" w:rsidRPr="005A4D10">
        <w:rPr>
          <w:rFonts w:ascii="Times New Roman" w:eastAsia="Times New Roman" w:hAnsi="Times New Roman"/>
          <w:i/>
          <w:sz w:val="24"/>
          <w:szCs w:val="20"/>
        </w:rPr>
        <w:t>euro</w:t>
      </w:r>
      <w:proofErr w:type="spellEnd"/>
      <w:r w:rsidR="0068345E" w:rsidRPr="005A4D10">
        <w:rPr>
          <w:rFonts w:ascii="Times New Roman" w:eastAsia="Times New Roman" w:hAnsi="Times New Roman"/>
          <w:i/>
          <w:sz w:val="24"/>
          <w:szCs w:val="20"/>
        </w:rPr>
        <w:t xml:space="preserve"> ar </w:t>
      </w:r>
      <w:r w:rsidR="0068345E" w:rsidRPr="005A4D10">
        <w:rPr>
          <w:rFonts w:ascii="Times New Roman" w:eastAsia="Times New Roman" w:hAnsi="Times New Roman"/>
          <w:i/>
          <w:sz w:val="24"/>
          <w:szCs w:val="20"/>
          <w:u w:val="single"/>
        </w:rPr>
        <w:t>divām zīmēm aiz komata</w:t>
      </w:r>
      <w:r w:rsidR="0068345E">
        <w:rPr>
          <w:rFonts w:ascii="Times New Roman" w:eastAsia="Times New Roman" w:hAnsi="Times New Roman"/>
          <w:i/>
          <w:sz w:val="24"/>
          <w:szCs w:val="20"/>
          <w:u w:val="single"/>
        </w:rPr>
        <w:t>.</w:t>
      </w:r>
    </w:p>
    <w:p w:rsidR="002103AB" w:rsidRPr="002103AB" w:rsidRDefault="002103AB" w:rsidP="002103AB">
      <w:pPr>
        <w:suppressAutoHyphens w:val="0"/>
        <w:autoSpaceDN/>
        <w:spacing w:before="240" w:line="240" w:lineRule="auto"/>
        <w:ind w:left="720"/>
        <w:jc w:val="both"/>
        <w:textAlignment w:val="auto"/>
        <w:rPr>
          <w:rFonts w:ascii="Times New Roman" w:eastAsia="Times New Roman" w:hAnsi="Times New Roman"/>
          <w:i/>
          <w:sz w:val="24"/>
          <w:szCs w:val="20"/>
          <w:u w:val="single"/>
        </w:rPr>
      </w:pPr>
      <w:r>
        <w:rPr>
          <w:rFonts w:ascii="Times New Roman" w:eastAsia="Times New Roman" w:hAnsi="Times New Roman"/>
          <w:i/>
          <w:sz w:val="24"/>
          <w:szCs w:val="24"/>
        </w:rPr>
        <w:t xml:space="preserve">** </w:t>
      </w:r>
      <w:r w:rsidRPr="002103AB">
        <w:rPr>
          <w:rFonts w:ascii="Times New Roman" w:eastAsia="Times New Roman" w:hAnsi="Times New Roman"/>
          <w:i/>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BF02A0" w:rsidRPr="00BF02A0" w:rsidRDefault="00BF02A0" w:rsidP="00BF02A0">
      <w:pPr>
        <w:suppressAutoHyphens w:val="0"/>
        <w:autoSpaceDN/>
        <w:spacing w:before="120" w:after="0" w:line="240" w:lineRule="auto"/>
        <w:textAlignment w:val="auto"/>
        <w:rPr>
          <w:rFonts w:ascii="Times New Roman" w:eastAsia="Times New Roman" w:hAnsi="Times New Roman"/>
          <w:b/>
          <w:bCs/>
          <w:sz w:val="24"/>
          <w:szCs w:val="24"/>
          <w:lang w:eastAsia="zh-CN"/>
        </w:rPr>
      </w:pPr>
    </w:p>
    <w:p w:rsidR="00BF02A0" w:rsidRDefault="00BF02A0" w:rsidP="00BF02A0">
      <w:pPr>
        <w:suppressAutoHyphens w:val="0"/>
        <w:autoSpaceDN/>
        <w:spacing w:before="120" w:after="0" w:line="240" w:lineRule="auto"/>
        <w:textAlignment w:val="auto"/>
        <w:rPr>
          <w:rFonts w:ascii="Times New Roman" w:eastAsia="Times New Roman" w:hAnsi="Times New Roman"/>
          <w:b/>
          <w:bCs/>
          <w:sz w:val="24"/>
          <w:szCs w:val="24"/>
          <w:lang w:eastAsia="zh-CN"/>
        </w:rPr>
      </w:pPr>
    </w:p>
    <w:p w:rsidR="00BF02A0" w:rsidRPr="00BF02A0" w:rsidRDefault="00BF02A0" w:rsidP="006C1E6B">
      <w:pPr>
        <w:suppressAutoHyphens w:val="0"/>
        <w:autoSpaceDN/>
        <w:spacing w:before="120" w:after="0" w:line="240" w:lineRule="auto"/>
        <w:ind w:firstLine="720"/>
        <w:textAlignment w:val="auto"/>
        <w:rPr>
          <w:rFonts w:ascii="Times New Roman" w:eastAsia="Times New Roman" w:hAnsi="Times New Roman"/>
          <w:b/>
          <w:bCs/>
          <w:sz w:val="24"/>
          <w:szCs w:val="24"/>
          <w:lang w:eastAsia="zh-CN"/>
        </w:rPr>
      </w:pPr>
      <w:r w:rsidRPr="00BF02A0">
        <w:rPr>
          <w:rFonts w:ascii="Times New Roman" w:eastAsia="Times New Roman" w:hAnsi="Times New Roman"/>
          <w:b/>
          <w:bCs/>
          <w:sz w:val="24"/>
          <w:szCs w:val="24"/>
          <w:lang w:eastAsia="zh-CN"/>
        </w:rPr>
        <w:t xml:space="preserve"> </w:t>
      </w:r>
      <w:r w:rsidRPr="00BF02A0">
        <w:rPr>
          <w:rFonts w:ascii="Times New Roman" w:eastAsia="Times New Roman" w:hAnsi="Times New Roman"/>
          <w:sz w:val="24"/>
          <w:szCs w:val="24"/>
        </w:rPr>
        <w:t>______________________________</w:t>
      </w:r>
      <w:r w:rsidRPr="00BF02A0">
        <w:rPr>
          <w:rFonts w:ascii="Times New Roman" w:eastAsia="Times New Roman" w:hAnsi="Times New Roman"/>
          <w:sz w:val="24"/>
          <w:szCs w:val="24"/>
        </w:rPr>
        <w:tab/>
        <w:t>______________________________________</w:t>
      </w:r>
    </w:p>
    <w:p w:rsidR="00BF02A0" w:rsidRPr="00BF02A0" w:rsidRDefault="00BF02A0" w:rsidP="00BF02A0">
      <w:pPr>
        <w:suppressAutoHyphens w:val="0"/>
        <w:autoSpaceDN/>
        <w:spacing w:after="0" w:line="240" w:lineRule="auto"/>
        <w:jc w:val="both"/>
        <w:textAlignment w:val="auto"/>
        <w:rPr>
          <w:rFonts w:ascii="Times New Roman" w:eastAsia="Times New Roman" w:hAnsi="Times New Roman"/>
          <w:i/>
          <w:sz w:val="24"/>
          <w:szCs w:val="24"/>
        </w:rPr>
      </w:pPr>
      <w:r w:rsidRPr="00BF02A0">
        <w:rPr>
          <w:rFonts w:ascii="Times New Roman" w:eastAsia="Times New Roman" w:hAnsi="Times New Roman"/>
          <w:i/>
          <w:sz w:val="24"/>
          <w:szCs w:val="24"/>
        </w:rPr>
        <w:tab/>
        <w:t>(amats)</w:t>
      </w:r>
      <w:r w:rsidRPr="00BF02A0">
        <w:rPr>
          <w:rFonts w:ascii="Times New Roman" w:eastAsia="Times New Roman" w:hAnsi="Times New Roman"/>
          <w:i/>
          <w:sz w:val="24"/>
          <w:szCs w:val="24"/>
        </w:rPr>
        <w:tab/>
      </w:r>
      <w:r w:rsidRPr="00BF02A0">
        <w:rPr>
          <w:rFonts w:ascii="Times New Roman" w:eastAsia="Times New Roman" w:hAnsi="Times New Roman"/>
          <w:i/>
          <w:sz w:val="24"/>
          <w:szCs w:val="24"/>
        </w:rPr>
        <w:tab/>
      </w:r>
      <w:r w:rsidRPr="00BF02A0">
        <w:rPr>
          <w:rFonts w:ascii="Times New Roman" w:eastAsia="Times New Roman" w:hAnsi="Times New Roman"/>
          <w:i/>
          <w:sz w:val="24"/>
          <w:szCs w:val="24"/>
        </w:rPr>
        <w:tab/>
      </w:r>
      <w:r w:rsidRPr="00BF02A0">
        <w:rPr>
          <w:rFonts w:ascii="Times New Roman" w:eastAsia="Times New Roman" w:hAnsi="Times New Roman"/>
          <w:i/>
          <w:sz w:val="24"/>
          <w:szCs w:val="24"/>
        </w:rPr>
        <w:tab/>
      </w:r>
      <w:r w:rsidRPr="00BF02A0">
        <w:rPr>
          <w:rFonts w:ascii="Times New Roman" w:eastAsia="Times New Roman" w:hAnsi="Times New Roman"/>
          <w:i/>
          <w:sz w:val="24"/>
          <w:szCs w:val="24"/>
        </w:rPr>
        <w:tab/>
        <w:t>(paraksts un paraksta atšifrējums)</w:t>
      </w:r>
    </w:p>
    <w:p w:rsidR="00BF02A0" w:rsidRPr="00BF02A0" w:rsidRDefault="00BF02A0" w:rsidP="009A7EDB">
      <w:pPr>
        <w:suppressAutoHyphens w:val="0"/>
        <w:autoSpaceDN/>
        <w:spacing w:before="120" w:after="0" w:line="240" w:lineRule="auto"/>
        <w:ind w:firstLine="720"/>
        <w:jc w:val="both"/>
        <w:textAlignment w:val="auto"/>
        <w:rPr>
          <w:rFonts w:ascii="Times New Roman" w:eastAsia="Times New Roman" w:hAnsi="Times New Roman"/>
          <w:sz w:val="24"/>
          <w:szCs w:val="24"/>
        </w:rPr>
      </w:pPr>
      <w:r w:rsidRPr="00BF02A0">
        <w:rPr>
          <w:rFonts w:ascii="Times New Roman" w:eastAsia="Times New Roman" w:hAnsi="Times New Roman"/>
          <w:sz w:val="24"/>
          <w:szCs w:val="24"/>
        </w:rPr>
        <w:t>Z.V.</w:t>
      </w:r>
    </w:p>
    <w:p w:rsidR="00BF02A0" w:rsidRPr="00BF02A0" w:rsidRDefault="00BF02A0" w:rsidP="00BF02A0">
      <w:pPr>
        <w:suppressAutoHyphens w:val="0"/>
        <w:autoSpaceDN/>
        <w:spacing w:after="0" w:line="240" w:lineRule="auto"/>
        <w:jc w:val="center"/>
        <w:textAlignment w:val="auto"/>
        <w:rPr>
          <w:rFonts w:ascii="Times New Roman" w:eastAsia="Times New Roman" w:hAnsi="Times New Roman"/>
          <w:sz w:val="24"/>
          <w:szCs w:val="24"/>
        </w:rPr>
      </w:pPr>
    </w:p>
    <w:p w:rsidR="00135964" w:rsidRPr="00325507" w:rsidRDefault="00135964" w:rsidP="00135964">
      <w:pPr>
        <w:suppressAutoHyphens w:val="0"/>
        <w:autoSpaceDN/>
        <w:textAlignment w:val="auto"/>
        <w:rPr>
          <w:rFonts w:ascii="Times New Roman" w:eastAsia="Times New Roman" w:hAnsi="Times New Roman"/>
          <w:b/>
          <w:sz w:val="24"/>
          <w:szCs w:val="24"/>
        </w:rPr>
      </w:pPr>
      <w:r w:rsidRPr="00325507">
        <w:rPr>
          <w:rFonts w:ascii="Times New Roman" w:eastAsia="Times New Roman" w:hAnsi="Times New Roman"/>
          <w:b/>
          <w:sz w:val="24"/>
          <w:szCs w:val="24"/>
        </w:rPr>
        <w:br w:type="page"/>
      </w:r>
    </w:p>
    <w:p w:rsidR="00135964" w:rsidRPr="00DD3202" w:rsidRDefault="00DD3202" w:rsidP="00135964">
      <w:pPr>
        <w:spacing w:after="0" w:line="240" w:lineRule="auto"/>
        <w:jc w:val="right"/>
        <w:rPr>
          <w:rFonts w:ascii="Times New Roman" w:eastAsia="Times New Roman" w:hAnsi="Times New Roman"/>
          <w:b/>
          <w:sz w:val="20"/>
          <w:szCs w:val="20"/>
        </w:rPr>
      </w:pPr>
      <w:r w:rsidRPr="00DD3202">
        <w:rPr>
          <w:rFonts w:ascii="Times New Roman" w:eastAsia="Times New Roman" w:hAnsi="Times New Roman"/>
          <w:b/>
          <w:sz w:val="20"/>
          <w:szCs w:val="20"/>
        </w:rPr>
        <w:lastRenderedPageBreak/>
        <w:t>7</w:t>
      </w:r>
      <w:r w:rsidR="00135964" w:rsidRPr="00DD3202">
        <w:rPr>
          <w:rFonts w:ascii="Times New Roman" w:eastAsia="Times New Roman" w:hAnsi="Times New Roman"/>
          <w:b/>
          <w:sz w:val="20"/>
          <w:szCs w:val="20"/>
        </w:rPr>
        <w:t>.pielikums</w:t>
      </w:r>
    </w:p>
    <w:p w:rsidR="00135964" w:rsidRPr="00DD3202" w:rsidRDefault="00135964" w:rsidP="00135964">
      <w:pPr>
        <w:spacing w:after="0" w:line="240" w:lineRule="auto"/>
        <w:jc w:val="right"/>
        <w:rPr>
          <w:rFonts w:ascii="Times New Roman" w:eastAsia="Times New Roman" w:hAnsi="Times New Roman"/>
          <w:sz w:val="20"/>
          <w:szCs w:val="20"/>
        </w:rPr>
      </w:pPr>
      <w:r w:rsidRPr="00DD3202">
        <w:rPr>
          <w:rFonts w:ascii="Times New Roman" w:eastAsia="Times New Roman" w:hAnsi="Times New Roman"/>
          <w:sz w:val="20"/>
          <w:szCs w:val="20"/>
        </w:rPr>
        <w:t xml:space="preserve">pie iepirkuma </w:t>
      </w:r>
    </w:p>
    <w:p w:rsidR="00DD3202" w:rsidRPr="00DD3202" w:rsidRDefault="00135964" w:rsidP="00135964">
      <w:pPr>
        <w:spacing w:after="0" w:line="240" w:lineRule="auto"/>
        <w:jc w:val="right"/>
        <w:rPr>
          <w:rFonts w:ascii="Times New Roman" w:eastAsia="Times New Roman" w:hAnsi="Times New Roman"/>
          <w:sz w:val="20"/>
          <w:szCs w:val="20"/>
        </w:rPr>
      </w:pPr>
      <w:r w:rsidRPr="00DD3202">
        <w:rPr>
          <w:rFonts w:ascii="Times New Roman" w:eastAsia="Times New Roman" w:hAnsi="Times New Roman"/>
          <w:sz w:val="20"/>
          <w:szCs w:val="20"/>
        </w:rPr>
        <w:t>ar identifikācijas Nr</w:t>
      </w:r>
      <w:r w:rsidRPr="009A7EDB">
        <w:rPr>
          <w:rFonts w:ascii="Times New Roman" w:eastAsia="Times New Roman" w:hAnsi="Times New Roman"/>
          <w:sz w:val="20"/>
          <w:szCs w:val="20"/>
        </w:rPr>
        <w:t>.PNP2015/</w:t>
      </w:r>
      <w:r w:rsidR="00995549" w:rsidRPr="009A7EDB">
        <w:rPr>
          <w:rFonts w:ascii="Times New Roman" w:eastAsia="Times New Roman" w:hAnsi="Times New Roman"/>
          <w:sz w:val="20"/>
          <w:szCs w:val="20"/>
        </w:rPr>
        <w:t>14</w:t>
      </w:r>
      <w:r w:rsidRPr="00DD3202">
        <w:rPr>
          <w:rFonts w:ascii="Times New Roman" w:eastAsia="Times New Roman" w:hAnsi="Times New Roman"/>
          <w:sz w:val="20"/>
          <w:szCs w:val="20"/>
        </w:rPr>
        <w:t xml:space="preserve"> </w:t>
      </w:r>
    </w:p>
    <w:p w:rsidR="00135964" w:rsidRPr="00DD3202" w:rsidRDefault="00135964" w:rsidP="00135964">
      <w:pPr>
        <w:spacing w:after="0" w:line="240" w:lineRule="auto"/>
        <w:jc w:val="right"/>
        <w:rPr>
          <w:rFonts w:ascii="Times New Roman" w:eastAsia="Times New Roman" w:hAnsi="Times New Roman"/>
          <w:sz w:val="20"/>
          <w:szCs w:val="20"/>
        </w:rPr>
      </w:pPr>
      <w:r w:rsidRPr="00DD3202">
        <w:rPr>
          <w:rFonts w:ascii="Times New Roman" w:eastAsia="Times New Roman" w:hAnsi="Times New Roman"/>
          <w:sz w:val="20"/>
          <w:szCs w:val="20"/>
        </w:rPr>
        <w:t xml:space="preserve">nolikuma </w:t>
      </w:r>
    </w:p>
    <w:p w:rsidR="00135964" w:rsidRPr="008A4432" w:rsidRDefault="00135964" w:rsidP="00135964">
      <w:pPr>
        <w:spacing w:after="0" w:line="240" w:lineRule="auto"/>
        <w:jc w:val="right"/>
        <w:rPr>
          <w:rFonts w:ascii="Times New Roman" w:eastAsia="Times New Roman" w:hAnsi="Times New Roman"/>
          <w:sz w:val="24"/>
          <w:szCs w:val="24"/>
        </w:rPr>
      </w:pPr>
      <w:r w:rsidRPr="008A4432">
        <w:rPr>
          <w:rFonts w:ascii="Times New Roman" w:eastAsia="Times New Roman" w:hAnsi="Times New Roman"/>
          <w:sz w:val="24"/>
          <w:szCs w:val="24"/>
        </w:rPr>
        <w:t xml:space="preserve">                                                                                       </w:t>
      </w:r>
    </w:p>
    <w:p w:rsidR="00DD3202" w:rsidRPr="008A4432" w:rsidRDefault="00DD3202" w:rsidP="00DD3202">
      <w:pPr>
        <w:spacing w:after="0" w:line="360" w:lineRule="auto"/>
        <w:jc w:val="center"/>
        <w:rPr>
          <w:rFonts w:ascii="Times New Roman" w:eastAsia="Times New Roman" w:hAnsi="Times New Roman"/>
          <w:b/>
          <w:sz w:val="28"/>
          <w:szCs w:val="28"/>
        </w:rPr>
      </w:pPr>
      <w:r w:rsidRPr="008A4432">
        <w:rPr>
          <w:rFonts w:ascii="Times New Roman" w:eastAsia="Times New Roman" w:hAnsi="Times New Roman"/>
          <w:b/>
          <w:sz w:val="28"/>
          <w:szCs w:val="28"/>
        </w:rPr>
        <w:t>TEHNISKĀ SPECIFIKĀCIJA</w:t>
      </w:r>
      <w:r w:rsidR="006C1E6B">
        <w:rPr>
          <w:rFonts w:ascii="Times New Roman" w:eastAsia="Times New Roman" w:hAnsi="Times New Roman"/>
          <w:b/>
          <w:sz w:val="28"/>
          <w:szCs w:val="28"/>
        </w:rPr>
        <w:t xml:space="preserve"> </w:t>
      </w:r>
    </w:p>
    <w:p w:rsidR="00DD3202" w:rsidRPr="007B3171" w:rsidRDefault="00DD3202" w:rsidP="00DD3202">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sz w:val="24"/>
          <w:szCs w:val="24"/>
        </w:rPr>
        <w:t xml:space="preserve">iepirkuma </w:t>
      </w:r>
    </w:p>
    <w:p w:rsidR="00DD3202" w:rsidRPr="00150186" w:rsidRDefault="00DD3202" w:rsidP="00DD3202">
      <w:pPr>
        <w:suppressAutoHyphens w:val="0"/>
        <w:autoSpaceDN/>
        <w:spacing w:after="0" w:line="240" w:lineRule="auto"/>
        <w:jc w:val="center"/>
        <w:textAlignment w:val="auto"/>
        <w:rPr>
          <w:rFonts w:asciiTheme="minorHAnsi" w:eastAsiaTheme="minorHAnsi" w:hAnsiTheme="minorHAnsi" w:cstheme="minorBidi"/>
          <w:b/>
          <w:highlight w:val="yellow"/>
        </w:rPr>
      </w:pPr>
      <w:r w:rsidRPr="007B3171">
        <w:rPr>
          <w:rFonts w:ascii="Times New Roman" w:eastAsia="Times New Roman" w:hAnsi="Times New Roman" w:cstheme="minorBidi"/>
          <w:b/>
          <w:bCs/>
          <w:sz w:val="24"/>
          <w:szCs w:val="24"/>
        </w:rPr>
        <w:t>„</w:t>
      </w:r>
      <w:r w:rsidR="00B809B0" w:rsidRPr="00B809B0">
        <w:rPr>
          <w:rFonts w:ascii="Times New Roman" w:eastAsia="Times New Roman" w:hAnsi="Times New Roman" w:cstheme="minorBidi"/>
          <w:b/>
          <w:bCs/>
          <w:sz w:val="24"/>
          <w:szCs w:val="24"/>
        </w:rPr>
        <w:t>Žogu piegādes un uzstādīšanas darbi Priekules novadā</w:t>
      </w:r>
      <w:r w:rsidRPr="00B809B0">
        <w:rPr>
          <w:rFonts w:ascii="Times New Roman" w:eastAsia="Times New Roman" w:hAnsi="Times New Roman" w:cstheme="minorBidi"/>
          <w:b/>
          <w:bCs/>
          <w:sz w:val="24"/>
          <w:szCs w:val="24"/>
        </w:rPr>
        <w:t>”</w:t>
      </w:r>
    </w:p>
    <w:p w:rsidR="00DD3202" w:rsidRPr="00B809B0" w:rsidRDefault="00DD3202" w:rsidP="00DD3202">
      <w:pPr>
        <w:suppressAutoHyphens w:val="0"/>
        <w:autoSpaceDN/>
        <w:spacing w:before="120" w:after="0" w:line="240" w:lineRule="auto"/>
        <w:jc w:val="center"/>
        <w:textAlignment w:val="auto"/>
        <w:rPr>
          <w:rFonts w:ascii="Times New Roman" w:eastAsia="Times New Roman" w:hAnsi="Times New Roman" w:cstheme="minorBidi"/>
          <w:sz w:val="24"/>
          <w:szCs w:val="24"/>
        </w:rPr>
      </w:pPr>
      <w:r w:rsidRPr="00B809B0">
        <w:rPr>
          <w:rFonts w:ascii="Times New Roman" w:eastAsia="Times New Roman" w:hAnsi="Times New Roman" w:cstheme="minorBidi"/>
          <w:sz w:val="24"/>
          <w:szCs w:val="24"/>
        </w:rPr>
        <w:t>2.daļai</w:t>
      </w:r>
    </w:p>
    <w:p w:rsidR="00135964" w:rsidRDefault="00DD3202" w:rsidP="00135964">
      <w:pPr>
        <w:suppressAutoHyphens w:val="0"/>
        <w:autoSpaceDN/>
        <w:spacing w:after="0" w:line="240" w:lineRule="auto"/>
        <w:jc w:val="center"/>
        <w:textAlignment w:val="auto"/>
        <w:rPr>
          <w:rFonts w:ascii="Times New Roman" w:eastAsia="Times New Roman" w:hAnsi="Times New Roman"/>
          <w:b/>
          <w:bCs/>
          <w:sz w:val="24"/>
          <w:szCs w:val="24"/>
        </w:rPr>
      </w:pPr>
      <w:r w:rsidRPr="00B809B0">
        <w:rPr>
          <w:rFonts w:ascii="Times New Roman" w:eastAsia="Times New Roman" w:hAnsi="Times New Roman"/>
          <w:sz w:val="24"/>
          <w:szCs w:val="24"/>
        </w:rPr>
        <w:t>“</w:t>
      </w:r>
      <w:r w:rsidR="00B809B0" w:rsidRPr="00B809B0">
        <w:rPr>
          <w:rFonts w:ascii="Times New Roman" w:eastAsia="Times New Roman" w:hAnsi="Times New Roman"/>
          <w:sz w:val="24"/>
          <w:szCs w:val="24"/>
        </w:rPr>
        <w:t>Žogu materiālu piegāde Kalētu un Bunkas pagastu pārvaldēm</w:t>
      </w:r>
      <w:r w:rsidRPr="00B809B0">
        <w:rPr>
          <w:rFonts w:ascii="Times New Roman" w:eastAsia="Times New Roman" w:hAnsi="Times New Roman"/>
          <w:sz w:val="24"/>
          <w:szCs w:val="24"/>
        </w:rPr>
        <w:t>”</w:t>
      </w:r>
    </w:p>
    <w:p w:rsidR="00135964" w:rsidRPr="008A0996" w:rsidRDefault="00135964" w:rsidP="00135964">
      <w:pPr>
        <w:suppressAutoHyphens w:val="0"/>
        <w:autoSpaceDN/>
        <w:spacing w:after="0" w:line="240" w:lineRule="auto"/>
        <w:jc w:val="center"/>
        <w:textAlignment w:val="auto"/>
        <w:rPr>
          <w:rFonts w:ascii="Times New Roman" w:eastAsia="Times New Roman" w:hAnsi="Times New Roman"/>
          <w:bCs/>
          <w:sz w:val="24"/>
          <w:szCs w:val="24"/>
        </w:rPr>
      </w:pPr>
    </w:p>
    <w:tbl>
      <w:tblPr>
        <w:tblW w:w="90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2155"/>
        <w:gridCol w:w="4273"/>
        <w:gridCol w:w="1702"/>
      </w:tblGrid>
      <w:tr w:rsidR="006C1E6B" w:rsidRPr="008A0996" w:rsidTr="006C1E6B">
        <w:trPr>
          <w:trHeight w:val="315"/>
        </w:trPr>
        <w:tc>
          <w:tcPr>
            <w:tcW w:w="943" w:type="dxa"/>
            <w:shd w:val="clear" w:color="auto" w:fill="F2F2F2" w:themeFill="background1" w:themeFillShade="F2"/>
            <w:noWrap/>
            <w:vAlign w:val="center"/>
          </w:tcPr>
          <w:p w:rsidR="006C1E6B" w:rsidRPr="006C1E6B" w:rsidRDefault="006C1E6B" w:rsidP="00DD3202">
            <w:pPr>
              <w:suppressAutoHyphens w:val="0"/>
              <w:autoSpaceDN/>
              <w:spacing w:after="0" w:line="240" w:lineRule="auto"/>
              <w:jc w:val="center"/>
              <w:textAlignment w:val="auto"/>
              <w:rPr>
                <w:rFonts w:ascii="Times New Roman" w:eastAsia="Times New Roman" w:hAnsi="Times New Roman"/>
                <w:b/>
                <w:bCs/>
                <w:color w:val="000000"/>
                <w:sz w:val="24"/>
                <w:szCs w:val="24"/>
                <w:lang w:eastAsia="lv-LV"/>
              </w:rPr>
            </w:pPr>
            <w:proofErr w:type="spellStart"/>
            <w:r w:rsidRPr="006C1E6B">
              <w:rPr>
                <w:rFonts w:ascii="Times New Roman" w:eastAsia="Times New Roman" w:hAnsi="Times New Roman"/>
                <w:b/>
                <w:bCs/>
                <w:color w:val="000000"/>
                <w:sz w:val="24"/>
                <w:szCs w:val="24"/>
                <w:lang w:eastAsia="lv-LV"/>
              </w:rPr>
              <w:t>Nr.p.k</w:t>
            </w:r>
            <w:proofErr w:type="spellEnd"/>
            <w:r w:rsidRPr="006C1E6B">
              <w:rPr>
                <w:rFonts w:ascii="Times New Roman" w:eastAsia="Times New Roman" w:hAnsi="Times New Roman"/>
                <w:b/>
                <w:bCs/>
                <w:color w:val="000000"/>
                <w:sz w:val="24"/>
                <w:szCs w:val="24"/>
                <w:lang w:eastAsia="lv-LV"/>
              </w:rPr>
              <w:t>.</w:t>
            </w:r>
          </w:p>
        </w:tc>
        <w:tc>
          <w:tcPr>
            <w:tcW w:w="2155" w:type="dxa"/>
            <w:shd w:val="clear" w:color="auto" w:fill="F2F2F2" w:themeFill="background1" w:themeFillShade="F2"/>
            <w:vAlign w:val="center"/>
          </w:tcPr>
          <w:p w:rsidR="006C1E6B" w:rsidRPr="006C1E6B" w:rsidRDefault="006C1E6B" w:rsidP="00DD3202">
            <w:pPr>
              <w:suppressAutoHyphens w:val="0"/>
              <w:autoSpaceDN/>
              <w:spacing w:after="0" w:line="240" w:lineRule="auto"/>
              <w:jc w:val="center"/>
              <w:textAlignment w:val="auto"/>
              <w:rPr>
                <w:rFonts w:ascii="Times New Roman" w:eastAsia="Times New Roman" w:hAnsi="Times New Roman"/>
                <w:b/>
                <w:bCs/>
                <w:color w:val="000000"/>
                <w:sz w:val="24"/>
                <w:szCs w:val="24"/>
                <w:lang w:eastAsia="lv-LV"/>
              </w:rPr>
            </w:pPr>
            <w:r w:rsidRPr="006C1E6B">
              <w:rPr>
                <w:rFonts w:ascii="Times New Roman" w:eastAsia="Times New Roman" w:hAnsi="Times New Roman"/>
                <w:b/>
                <w:bCs/>
                <w:color w:val="000000"/>
                <w:sz w:val="24"/>
                <w:szCs w:val="24"/>
                <w:lang w:eastAsia="lv-LV"/>
              </w:rPr>
              <w:t>Materiāls</w:t>
            </w:r>
          </w:p>
        </w:tc>
        <w:tc>
          <w:tcPr>
            <w:tcW w:w="4273" w:type="dxa"/>
            <w:shd w:val="clear" w:color="auto" w:fill="F2F2F2" w:themeFill="background1" w:themeFillShade="F2"/>
            <w:vAlign w:val="center"/>
          </w:tcPr>
          <w:p w:rsidR="006C1E6B" w:rsidRPr="006C1E6B" w:rsidRDefault="006C1E6B" w:rsidP="00DD3202">
            <w:pPr>
              <w:suppressAutoHyphens w:val="0"/>
              <w:autoSpaceDN/>
              <w:spacing w:after="0" w:line="240" w:lineRule="auto"/>
              <w:jc w:val="center"/>
              <w:textAlignment w:val="auto"/>
              <w:rPr>
                <w:rFonts w:ascii="Times New Roman" w:eastAsia="Times New Roman" w:hAnsi="Times New Roman"/>
                <w:b/>
                <w:bCs/>
                <w:color w:val="000000"/>
                <w:sz w:val="24"/>
                <w:szCs w:val="24"/>
                <w:lang w:eastAsia="lv-LV"/>
              </w:rPr>
            </w:pPr>
            <w:r w:rsidRPr="006C1E6B">
              <w:rPr>
                <w:rFonts w:ascii="Times New Roman" w:eastAsia="Times New Roman" w:hAnsi="Times New Roman"/>
                <w:b/>
                <w:bCs/>
                <w:color w:val="000000"/>
                <w:sz w:val="24"/>
                <w:szCs w:val="24"/>
                <w:lang w:eastAsia="lv-LV"/>
              </w:rPr>
              <w:t>Prasības</w:t>
            </w:r>
          </w:p>
        </w:tc>
        <w:tc>
          <w:tcPr>
            <w:tcW w:w="1702" w:type="dxa"/>
            <w:tcBorders>
              <w:right w:val="single" w:sz="4" w:space="0" w:color="auto"/>
            </w:tcBorders>
            <w:shd w:val="clear" w:color="auto" w:fill="F2F2F2" w:themeFill="background1" w:themeFillShade="F2"/>
            <w:noWrap/>
            <w:vAlign w:val="center"/>
          </w:tcPr>
          <w:p w:rsidR="006C1E6B" w:rsidRPr="006C1E6B" w:rsidRDefault="006C1E6B" w:rsidP="00DD3202">
            <w:pPr>
              <w:autoSpaceDN/>
              <w:spacing w:after="0" w:line="240" w:lineRule="auto"/>
              <w:jc w:val="center"/>
              <w:textAlignment w:val="auto"/>
              <w:rPr>
                <w:rFonts w:ascii="Times New Roman" w:eastAsia="Times New Roman" w:hAnsi="Times New Roman"/>
                <w:b/>
                <w:bCs/>
                <w:color w:val="000000"/>
                <w:sz w:val="24"/>
                <w:szCs w:val="24"/>
                <w:lang w:eastAsia="lv-LV"/>
              </w:rPr>
            </w:pPr>
            <w:r w:rsidRPr="006C1E6B">
              <w:rPr>
                <w:rFonts w:ascii="Times New Roman" w:eastAsia="Times New Roman" w:hAnsi="Times New Roman"/>
                <w:b/>
                <w:bCs/>
                <w:color w:val="000000"/>
                <w:sz w:val="24"/>
                <w:szCs w:val="24"/>
                <w:lang w:eastAsia="lv-LV"/>
              </w:rPr>
              <w:t>Daudzums, gab.</w:t>
            </w:r>
          </w:p>
        </w:tc>
      </w:tr>
      <w:tr w:rsidR="00DD3202" w:rsidRPr="008A0996" w:rsidTr="006C1E6B">
        <w:trPr>
          <w:trHeight w:val="514"/>
        </w:trPr>
        <w:tc>
          <w:tcPr>
            <w:tcW w:w="9073" w:type="dxa"/>
            <w:gridSpan w:val="4"/>
            <w:shd w:val="clear" w:color="auto" w:fill="F2F2F2" w:themeFill="background1" w:themeFillShade="F2"/>
            <w:noWrap/>
            <w:vAlign w:val="center"/>
          </w:tcPr>
          <w:p w:rsidR="00DD3202" w:rsidRPr="008A0996" w:rsidRDefault="00DD3202" w:rsidP="00107C1E">
            <w:pPr>
              <w:suppressAutoHyphens w:val="0"/>
              <w:autoSpaceDN/>
              <w:spacing w:after="0" w:line="240" w:lineRule="auto"/>
              <w:jc w:val="center"/>
              <w:textAlignment w:val="auto"/>
              <w:rPr>
                <w:rFonts w:ascii="Times New Roman" w:eastAsia="Times New Roman" w:hAnsi="Times New Roman"/>
                <w:sz w:val="24"/>
                <w:szCs w:val="24"/>
                <w:lang w:eastAsia="lv-LV"/>
              </w:rPr>
            </w:pPr>
            <w:r w:rsidRPr="00DD3202">
              <w:rPr>
                <w:rFonts w:ascii="Times New Roman" w:eastAsia="Times New Roman" w:hAnsi="Times New Roman"/>
                <w:sz w:val="24"/>
                <w:szCs w:val="24"/>
                <w:lang w:eastAsia="lv-LV"/>
              </w:rPr>
              <w:t xml:space="preserve">Materiālu </w:t>
            </w:r>
            <w:r w:rsidR="000F5E1C">
              <w:rPr>
                <w:rFonts w:ascii="Times New Roman" w:eastAsia="Times New Roman" w:hAnsi="Times New Roman"/>
                <w:sz w:val="24"/>
                <w:szCs w:val="24"/>
                <w:lang w:eastAsia="lv-LV"/>
              </w:rPr>
              <w:t>piegāde</w:t>
            </w:r>
            <w:r w:rsidRPr="00DD3202">
              <w:rPr>
                <w:rFonts w:ascii="Times New Roman" w:eastAsia="Times New Roman" w:hAnsi="Times New Roman"/>
                <w:sz w:val="24"/>
                <w:szCs w:val="24"/>
                <w:lang w:eastAsia="lv-LV"/>
              </w:rPr>
              <w:t xml:space="preserve"> Bunkas pagasta pārvaldei</w:t>
            </w:r>
          </w:p>
        </w:tc>
      </w:tr>
      <w:tr w:rsidR="006C1E6B" w:rsidRPr="008A0996" w:rsidTr="006C1E6B">
        <w:trPr>
          <w:trHeight w:val="300"/>
        </w:trPr>
        <w:tc>
          <w:tcPr>
            <w:tcW w:w="943" w:type="dxa"/>
            <w:noWrap/>
            <w:vAlign w:val="center"/>
          </w:tcPr>
          <w:p w:rsidR="006C1E6B" w:rsidRPr="008A0996" w:rsidRDefault="006C1E6B" w:rsidP="00DD3202">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w:t>
            </w:r>
          </w:p>
        </w:tc>
        <w:tc>
          <w:tcPr>
            <w:tcW w:w="2155" w:type="dxa"/>
            <w:vAlign w:val="center"/>
          </w:tcPr>
          <w:p w:rsidR="006C1E6B" w:rsidRPr="008A0996" w:rsidRDefault="006C1E6B" w:rsidP="004F5920">
            <w:pPr>
              <w:suppressAutoHyphens w:val="0"/>
              <w:autoSpaceDN/>
              <w:spacing w:after="0" w:line="240" w:lineRule="auto"/>
              <w:textAlignment w:val="auto"/>
              <w:rPr>
                <w:rFonts w:ascii="Times New Roman" w:eastAsia="Times New Roman" w:hAnsi="Times New Roman"/>
                <w:color w:val="000000"/>
                <w:sz w:val="24"/>
                <w:szCs w:val="24"/>
                <w:lang w:eastAsia="lv-LV"/>
              </w:rPr>
            </w:pPr>
            <w:r w:rsidRPr="00DD3202">
              <w:rPr>
                <w:rFonts w:ascii="Times New Roman" w:eastAsia="Times New Roman" w:hAnsi="Times New Roman"/>
                <w:color w:val="000000"/>
                <w:sz w:val="24"/>
                <w:szCs w:val="24"/>
                <w:lang w:eastAsia="lv-LV"/>
              </w:rPr>
              <w:t>Zaļ</w:t>
            </w:r>
            <w:r>
              <w:rPr>
                <w:rFonts w:ascii="Times New Roman" w:eastAsia="Times New Roman" w:hAnsi="Times New Roman"/>
                <w:color w:val="000000"/>
                <w:sz w:val="24"/>
                <w:szCs w:val="24"/>
                <w:lang w:eastAsia="lv-LV"/>
              </w:rPr>
              <w:t>as krāsas cinkots metāla siets</w:t>
            </w:r>
          </w:p>
        </w:tc>
        <w:tc>
          <w:tcPr>
            <w:tcW w:w="4273" w:type="dxa"/>
            <w:vAlign w:val="center"/>
          </w:tcPr>
          <w:p w:rsidR="006C1E6B" w:rsidRPr="008A0996" w:rsidRDefault="006C1E6B" w:rsidP="000F5E1C">
            <w:pPr>
              <w:suppressAutoHyphens w:val="0"/>
              <w:autoSpaceDN/>
              <w:spacing w:after="0" w:line="240" w:lineRule="auto"/>
              <w:textAlignment w:val="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w:t>
            </w:r>
            <w:r w:rsidRPr="00DD3202">
              <w:rPr>
                <w:rFonts w:ascii="Times New Roman" w:eastAsia="Times New Roman" w:hAnsi="Times New Roman"/>
                <w:color w:val="000000"/>
                <w:sz w:val="24"/>
                <w:szCs w:val="24"/>
                <w:lang w:eastAsia="lv-LV"/>
              </w:rPr>
              <w:t>ieta rūšu izmēri</w:t>
            </w:r>
            <w:r>
              <w:rPr>
                <w:rFonts w:ascii="Times New Roman" w:eastAsia="Times New Roman" w:hAnsi="Times New Roman"/>
                <w:color w:val="000000"/>
                <w:sz w:val="24"/>
                <w:szCs w:val="24"/>
                <w:lang w:eastAsia="lv-LV"/>
              </w:rPr>
              <w:t xml:space="preserve"> - 2,2x100x75; augstums 1,2 m; 25m ruļļos (</w:t>
            </w:r>
            <w:r w:rsidRPr="00DD3202">
              <w:rPr>
                <w:rFonts w:ascii="Times New Roman" w:eastAsia="Times New Roman" w:hAnsi="Times New Roman"/>
                <w:color w:val="000000"/>
                <w:sz w:val="24"/>
                <w:szCs w:val="24"/>
                <w:lang w:eastAsia="lv-LV"/>
              </w:rPr>
              <w:t>14 ruļļi</w:t>
            </w:r>
            <w:r>
              <w:rPr>
                <w:rFonts w:ascii="Times New Roman" w:eastAsia="Times New Roman" w:hAnsi="Times New Roman"/>
                <w:color w:val="000000"/>
                <w:sz w:val="24"/>
                <w:szCs w:val="24"/>
                <w:lang w:eastAsia="lv-LV"/>
              </w:rPr>
              <w:t>)</w:t>
            </w:r>
          </w:p>
        </w:tc>
        <w:tc>
          <w:tcPr>
            <w:tcW w:w="1702" w:type="dxa"/>
            <w:noWrap/>
            <w:vAlign w:val="center"/>
          </w:tcPr>
          <w:p w:rsidR="006C1E6B" w:rsidRPr="008A0996" w:rsidRDefault="006C1E6B" w:rsidP="00DD3202">
            <w:pPr>
              <w:suppressAutoHyphens w:val="0"/>
              <w:autoSpaceDN/>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350 m</w:t>
            </w:r>
          </w:p>
        </w:tc>
      </w:tr>
      <w:tr w:rsidR="006C1E6B" w:rsidRPr="00404E7F" w:rsidTr="006C1E6B">
        <w:trPr>
          <w:trHeight w:val="300"/>
        </w:trPr>
        <w:tc>
          <w:tcPr>
            <w:tcW w:w="943" w:type="dxa"/>
            <w:noWrap/>
            <w:vAlign w:val="center"/>
          </w:tcPr>
          <w:p w:rsidR="006C1E6B" w:rsidRPr="00404E7F" w:rsidRDefault="006C1E6B" w:rsidP="00DD3202">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404E7F">
              <w:rPr>
                <w:rFonts w:ascii="Times New Roman" w:eastAsia="Times New Roman" w:hAnsi="Times New Roman"/>
                <w:color w:val="000000"/>
                <w:sz w:val="24"/>
                <w:szCs w:val="24"/>
                <w:lang w:eastAsia="lv-LV"/>
              </w:rPr>
              <w:t>2.</w:t>
            </w:r>
          </w:p>
        </w:tc>
        <w:tc>
          <w:tcPr>
            <w:tcW w:w="2155" w:type="dxa"/>
          </w:tcPr>
          <w:p w:rsidR="006C1E6B" w:rsidRPr="00404E7F" w:rsidRDefault="006C1E6B" w:rsidP="00404E7F">
            <w:pPr>
              <w:suppressAutoHyphens w:val="0"/>
              <w:autoSpaceDN/>
              <w:spacing w:after="0" w:line="240" w:lineRule="auto"/>
              <w:textAlignment w:val="auto"/>
              <w:rPr>
                <w:rFonts w:ascii="Times New Roman" w:eastAsia="Times New Roman" w:hAnsi="Times New Roman"/>
                <w:color w:val="000000"/>
                <w:sz w:val="24"/>
                <w:szCs w:val="24"/>
                <w:lang w:eastAsia="lv-LV"/>
              </w:rPr>
            </w:pPr>
            <w:proofErr w:type="spellStart"/>
            <w:r w:rsidRPr="00404E7F">
              <w:rPr>
                <w:rFonts w:ascii="Times New Roman" w:eastAsia="Times New Roman" w:hAnsi="Times New Roman"/>
                <w:color w:val="000000"/>
                <w:sz w:val="24"/>
                <w:szCs w:val="24"/>
                <w:lang w:eastAsia="lv-LV"/>
              </w:rPr>
              <w:t>Vienviru</w:t>
            </w:r>
            <w:proofErr w:type="spellEnd"/>
            <w:r w:rsidRPr="00404E7F">
              <w:rPr>
                <w:rFonts w:ascii="Times New Roman" w:eastAsia="Times New Roman" w:hAnsi="Times New Roman"/>
                <w:color w:val="000000"/>
                <w:sz w:val="24"/>
                <w:szCs w:val="24"/>
                <w:lang w:eastAsia="lv-LV"/>
              </w:rPr>
              <w:t xml:space="preserve"> vārti </w:t>
            </w:r>
          </w:p>
        </w:tc>
        <w:tc>
          <w:tcPr>
            <w:tcW w:w="4273" w:type="dxa"/>
          </w:tcPr>
          <w:p w:rsidR="006C1E6B" w:rsidRPr="00404E7F" w:rsidRDefault="006C1E6B" w:rsidP="00404E7F">
            <w:pPr>
              <w:suppressAutoHyphens w:val="0"/>
              <w:autoSpaceDN/>
              <w:spacing w:after="0" w:line="240" w:lineRule="auto"/>
              <w:jc w:val="both"/>
              <w:textAlignment w:val="auto"/>
              <w:rPr>
                <w:rFonts w:ascii="Times New Roman" w:eastAsia="Times New Roman" w:hAnsi="Times New Roman"/>
                <w:color w:val="000000"/>
                <w:sz w:val="24"/>
                <w:szCs w:val="24"/>
              </w:rPr>
            </w:pPr>
            <w:r w:rsidRPr="00404E7F">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 xml:space="preserve"> </w:t>
            </w:r>
            <w:r w:rsidRPr="00404E7F">
              <w:rPr>
                <w:rFonts w:ascii="Times New Roman" w:eastAsia="Times New Roman" w:hAnsi="Times New Roman"/>
                <w:color w:val="000000"/>
                <w:sz w:val="24"/>
                <w:szCs w:val="24"/>
                <w:lang w:eastAsia="lv-LV"/>
              </w:rPr>
              <w:t>m x 1,25 m</w:t>
            </w:r>
          </w:p>
        </w:tc>
        <w:tc>
          <w:tcPr>
            <w:tcW w:w="1702" w:type="dxa"/>
            <w:noWrap/>
          </w:tcPr>
          <w:p w:rsidR="006C1E6B" w:rsidRPr="00404E7F" w:rsidRDefault="006C1E6B" w:rsidP="00DD3202">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404E7F">
              <w:rPr>
                <w:rFonts w:ascii="Times New Roman" w:eastAsia="Times New Roman" w:hAnsi="Times New Roman"/>
                <w:color w:val="000000"/>
                <w:sz w:val="24"/>
                <w:szCs w:val="24"/>
                <w:lang w:eastAsia="lv-LV"/>
              </w:rPr>
              <w:t>2 gab.</w:t>
            </w:r>
          </w:p>
        </w:tc>
      </w:tr>
      <w:tr w:rsidR="006C1E6B" w:rsidRPr="00404E7F" w:rsidTr="006C1E6B">
        <w:trPr>
          <w:trHeight w:val="354"/>
        </w:trPr>
        <w:tc>
          <w:tcPr>
            <w:tcW w:w="943" w:type="dxa"/>
            <w:noWrap/>
            <w:vAlign w:val="center"/>
          </w:tcPr>
          <w:p w:rsidR="006C1E6B" w:rsidRPr="00404E7F" w:rsidRDefault="006C1E6B" w:rsidP="00DD3202">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404E7F">
              <w:rPr>
                <w:rFonts w:ascii="Times New Roman" w:eastAsia="Times New Roman" w:hAnsi="Times New Roman"/>
                <w:color w:val="000000"/>
                <w:sz w:val="24"/>
                <w:szCs w:val="24"/>
                <w:lang w:eastAsia="lv-LV"/>
              </w:rPr>
              <w:t>3.</w:t>
            </w:r>
          </w:p>
        </w:tc>
        <w:tc>
          <w:tcPr>
            <w:tcW w:w="2155" w:type="dxa"/>
          </w:tcPr>
          <w:p w:rsidR="006C1E6B" w:rsidRPr="00404E7F" w:rsidRDefault="006C1E6B" w:rsidP="00C75003">
            <w:pPr>
              <w:suppressAutoHyphens w:val="0"/>
              <w:autoSpaceDN/>
              <w:spacing w:after="0" w:line="240" w:lineRule="auto"/>
              <w:textAlignment w:val="auto"/>
              <w:rPr>
                <w:rFonts w:ascii="Times New Roman" w:eastAsia="Times New Roman" w:hAnsi="Times New Roman"/>
                <w:sz w:val="24"/>
                <w:szCs w:val="24"/>
              </w:rPr>
            </w:pPr>
            <w:proofErr w:type="spellStart"/>
            <w:r w:rsidRPr="00404E7F">
              <w:rPr>
                <w:rFonts w:ascii="Times New Roman" w:eastAsia="Times New Roman" w:hAnsi="Times New Roman"/>
                <w:sz w:val="24"/>
                <w:szCs w:val="24"/>
              </w:rPr>
              <w:t>Divviru</w:t>
            </w:r>
            <w:proofErr w:type="spellEnd"/>
            <w:r w:rsidRPr="00404E7F">
              <w:rPr>
                <w:rFonts w:ascii="Times New Roman" w:eastAsia="Times New Roman" w:hAnsi="Times New Roman"/>
                <w:sz w:val="24"/>
                <w:szCs w:val="24"/>
              </w:rPr>
              <w:t xml:space="preserve"> vārti  </w:t>
            </w:r>
          </w:p>
        </w:tc>
        <w:tc>
          <w:tcPr>
            <w:tcW w:w="4273" w:type="dxa"/>
          </w:tcPr>
          <w:p w:rsidR="006C1E6B" w:rsidRPr="00404E7F" w:rsidRDefault="006C1E6B" w:rsidP="00DD3202">
            <w:pPr>
              <w:suppressAutoHyphens w:val="0"/>
              <w:autoSpaceDN/>
              <w:spacing w:after="0" w:line="240" w:lineRule="auto"/>
              <w:textAlignment w:val="auto"/>
              <w:rPr>
                <w:rFonts w:ascii="Times New Roman" w:eastAsia="Times New Roman" w:hAnsi="Times New Roman"/>
                <w:color w:val="000000"/>
                <w:sz w:val="24"/>
                <w:szCs w:val="24"/>
                <w:lang w:eastAsia="lv-LV"/>
              </w:rPr>
            </w:pPr>
            <w:r w:rsidRPr="00404E7F">
              <w:rPr>
                <w:rFonts w:ascii="Times New Roman" w:eastAsia="Times New Roman" w:hAnsi="Times New Roman"/>
                <w:sz w:val="24"/>
                <w:szCs w:val="24"/>
              </w:rPr>
              <w:t>3 m plati, 1,25 m augsti</w:t>
            </w:r>
          </w:p>
        </w:tc>
        <w:tc>
          <w:tcPr>
            <w:tcW w:w="1702" w:type="dxa"/>
            <w:noWrap/>
          </w:tcPr>
          <w:p w:rsidR="006C1E6B" w:rsidRPr="00404E7F" w:rsidRDefault="006C1E6B" w:rsidP="00DD3202">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404E7F">
              <w:rPr>
                <w:rFonts w:ascii="Times New Roman" w:eastAsia="Times New Roman" w:hAnsi="Times New Roman"/>
                <w:color w:val="000000"/>
                <w:sz w:val="24"/>
                <w:szCs w:val="24"/>
                <w:lang w:eastAsia="lv-LV"/>
              </w:rPr>
              <w:t>1 gab.</w:t>
            </w:r>
          </w:p>
        </w:tc>
      </w:tr>
      <w:tr w:rsidR="006C1E6B" w:rsidRPr="008A0996" w:rsidTr="006C1E6B">
        <w:trPr>
          <w:trHeight w:val="354"/>
        </w:trPr>
        <w:tc>
          <w:tcPr>
            <w:tcW w:w="943" w:type="dxa"/>
            <w:noWrap/>
            <w:vAlign w:val="center"/>
          </w:tcPr>
          <w:p w:rsidR="006C1E6B" w:rsidRPr="00404E7F" w:rsidRDefault="006C1E6B" w:rsidP="00DD3202">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404E7F">
              <w:rPr>
                <w:rFonts w:ascii="Times New Roman" w:eastAsia="Times New Roman" w:hAnsi="Times New Roman"/>
                <w:color w:val="000000"/>
                <w:sz w:val="24"/>
                <w:szCs w:val="24"/>
                <w:lang w:eastAsia="lv-LV"/>
              </w:rPr>
              <w:t>4.</w:t>
            </w:r>
          </w:p>
        </w:tc>
        <w:tc>
          <w:tcPr>
            <w:tcW w:w="2155" w:type="dxa"/>
          </w:tcPr>
          <w:p w:rsidR="006C1E6B" w:rsidRPr="00404E7F" w:rsidRDefault="006C1E6B" w:rsidP="00DD3202">
            <w:pPr>
              <w:suppressAutoHyphens w:val="0"/>
              <w:autoSpaceDN/>
              <w:spacing w:after="0" w:line="240" w:lineRule="auto"/>
              <w:textAlignment w:val="auto"/>
              <w:rPr>
                <w:rFonts w:ascii="Times New Roman" w:eastAsia="Times New Roman" w:hAnsi="Times New Roman"/>
                <w:sz w:val="24"/>
                <w:szCs w:val="24"/>
              </w:rPr>
            </w:pPr>
            <w:r w:rsidRPr="00404E7F">
              <w:rPr>
                <w:rFonts w:ascii="Times New Roman" w:eastAsia="Times New Roman" w:hAnsi="Times New Roman"/>
                <w:sz w:val="24"/>
                <w:szCs w:val="24"/>
              </w:rPr>
              <w:t>Koka stabi (</w:t>
            </w:r>
            <w:proofErr w:type="spellStart"/>
            <w:r>
              <w:rPr>
                <w:rFonts w:ascii="Times New Roman" w:eastAsia="Times New Roman" w:hAnsi="Times New Roman"/>
                <w:sz w:val="24"/>
                <w:szCs w:val="24"/>
              </w:rPr>
              <w:t>inprignēti</w:t>
            </w:r>
            <w:proofErr w:type="spellEnd"/>
            <w:r>
              <w:rPr>
                <w:rFonts w:ascii="Times New Roman" w:eastAsia="Times New Roman" w:hAnsi="Times New Roman"/>
                <w:sz w:val="24"/>
                <w:szCs w:val="24"/>
              </w:rPr>
              <w:t xml:space="preserve">, </w:t>
            </w:r>
            <w:r w:rsidRPr="00404E7F">
              <w:rPr>
                <w:rFonts w:ascii="Times New Roman" w:eastAsia="Times New Roman" w:hAnsi="Times New Roman"/>
                <w:sz w:val="24"/>
                <w:szCs w:val="24"/>
              </w:rPr>
              <w:t>virpoti)</w:t>
            </w:r>
          </w:p>
        </w:tc>
        <w:tc>
          <w:tcPr>
            <w:tcW w:w="4273" w:type="dxa"/>
          </w:tcPr>
          <w:p w:rsidR="006C1E6B" w:rsidRPr="00404E7F" w:rsidRDefault="006C1E6B" w:rsidP="000F5E1C">
            <w:pPr>
              <w:suppressAutoHyphens w:val="0"/>
              <w:autoSpaceDN/>
              <w:spacing w:after="0" w:line="240" w:lineRule="auto"/>
              <w:textAlignment w:val="auto"/>
              <w:rPr>
                <w:rFonts w:ascii="Times New Roman" w:eastAsia="Times New Roman" w:hAnsi="Times New Roman"/>
                <w:color w:val="000000"/>
                <w:sz w:val="24"/>
                <w:szCs w:val="24"/>
                <w:lang w:eastAsia="lv-LV"/>
              </w:rPr>
            </w:pPr>
            <w:r w:rsidRPr="00404E7F">
              <w:rPr>
                <w:rFonts w:ascii="Times New Roman" w:eastAsia="Times New Roman" w:hAnsi="Times New Roman"/>
                <w:color w:val="000000"/>
                <w:sz w:val="24"/>
                <w:szCs w:val="24"/>
                <w:lang w:eastAsia="lv-LV"/>
              </w:rPr>
              <w:t>d-80mm; H=1,5 m</w:t>
            </w:r>
          </w:p>
        </w:tc>
        <w:tc>
          <w:tcPr>
            <w:tcW w:w="1702" w:type="dxa"/>
            <w:noWrap/>
          </w:tcPr>
          <w:p w:rsidR="006C1E6B" w:rsidRPr="008A0996" w:rsidRDefault="006C1E6B" w:rsidP="00DD3202">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404E7F">
              <w:rPr>
                <w:rFonts w:ascii="Times New Roman" w:eastAsia="Times New Roman" w:hAnsi="Times New Roman"/>
                <w:color w:val="000000"/>
                <w:sz w:val="24"/>
                <w:szCs w:val="24"/>
                <w:lang w:eastAsia="lv-LV"/>
              </w:rPr>
              <w:t>130 gab.</w:t>
            </w:r>
          </w:p>
        </w:tc>
      </w:tr>
      <w:tr w:rsidR="000F5E1C" w:rsidRPr="008A0996" w:rsidTr="006C1E6B">
        <w:trPr>
          <w:trHeight w:val="515"/>
        </w:trPr>
        <w:tc>
          <w:tcPr>
            <w:tcW w:w="9073" w:type="dxa"/>
            <w:gridSpan w:val="4"/>
            <w:shd w:val="clear" w:color="auto" w:fill="F2F2F2" w:themeFill="background1" w:themeFillShade="F2"/>
            <w:noWrap/>
            <w:vAlign w:val="center"/>
          </w:tcPr>
          <w:p w:rsidR="000F5E1C" w:rsidRPr="008A0996" w:rsidRDefault="000F5E1C" w:rsidP="00107C1E">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DD3202">
              <w:rPr>
                <w:rFonts w:ascii="Times New Roman" w:eastAsia="Times New Roman" w:hAnsi="Times New Roman"/>
                <w:sz w:val="24"/>
                <w:szCs w:val="24"/>
                <w:lang w:eastAsia="lv-LV"/>
              </w:rPr>
              <w:t xml:space="preserve">Materiālu </w:t>
            </w:r>
            <w:r>
              <w:rPr>
                <w:rFonts w:ascii="Times New Roman" w:eastAsia="Times New Roman" w:hAnsi="Times New Roman"/>
                <w:sz w:val="24"/>
                <w:szCs w:val="24"/>
                <w:lang w:eastAsia="lv-LV"/>
              </w:rPr>
              <w:t>piegāde</w:t>
            </w:r>
            <w:r w:rsidRPr="00DD320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Kalētu</w:t>
            </w:r>
            <w:r w:rsidRPr="00DD3202">
              <w:rPr>
                <w:rFonts w:ascii="Times New Roman" w:eastAsia="Times New Roman" w:hAnsi="Times New Roman"/>
                <w:sz w:val="24"/>
                <w:szCs w:val="24"/>
                <w:lang w:eastAsia="lv-LV"/>
              </w:rPr>
              <w:t xml:space="preserve"> pagasta pārvaldei</w:t>
            </w:r>
          </w:p>
        </w:tc>
      </w:tr>
      <w:tr w:rsidR="006C1E6B" w:rsidRPr="008A0996" w:rsidTr="006C1E6B">
        <w:trPr>
          <w:trHeight w:val="281"/>
        </w:trPr>
        <w:tc>
          <w:tcPr>
            <w:tcW w:w="943" w:type="dxa"/>
            <w:noWrap/>
            <w:vAlign w:val="center"/>
          </w:tcPr>
          <w:p w:rsidR="006C1E6B" w:rsidRPr="008A0996" w:rsidRDefault="006C1E6B" w:rsidP="000F5E1C">
            <w:pPr>
              <w:spacing w:after="0"/>
              <w:jc w:val="center"/>
              <w:rPr>
                <w:rFonts w:ascii="Times New Roman" w:hAnsi="Times New Roman"/>
                <w:sz w:val="24"/>
                <w:szCs w:val="24"/>
              </w:rPr>
            </w:pPr>
            <w:r>
              <w:rPr>
                <w:rFonts w:ascii="Times New Roman" w:hAnsi="Times New Roman"/>
                <w:sz w:val="24"/>
                <w:szCs w:val="24"/>
              </w:rPr>
              <w:t>5.</w:t>
            </w:r>
          </w:p>
        </w:tc>
        <w:tc>
          <w:tcPr>
            <w:tcW w:w="2155" w:type="dxa"/>
          </w:tcPr>
          <w:p w:rsidR="006C1E6B" w:rsidRPr="008A0996" w:rsidRDefault="006C1E6B" w:rsidP="000F5E1C">
            <w:pPr>
              <w:spacing w:after="0"/>
              <w:rPr>
                <w:rFonts w:ascii="Times New Roman" w:hAnsi="Times New Roman"/>
                <w:sz w:val="24"/>
                <w:szCs w:val="24"/>
              </w:rPr>
            </w:pPr>
            <w:r w:rsidRPr="00DD3202">
              <w:rPr>
                <w:rFonts w:ascii="Times New Roman" w:eastAsia="Times New Roman" w:hAnsi="Times New Roman"/>
                <w:color w:val="000000"/>
                <w:sz w:val="24"/>
                <w:szCs w:val="24"/>
                <w:lang w:eastAsia="lv-LV"/>
              </w:rPr>
              <w:t>Zaļ</w:t>
            </w:r>
            <w:r>
              <w:rPr>
                <w:rFonts w:ascii="Times New Roman" w:eastAsia="Times New Roman" w:hAnsi="Times New Roman"/>
                <w:color w:val="000000"/>
                <w:sz w:val="24"/>
                <w:szCs w:val="24"/>
                <w:lang w:eastAsia="lv-LV"/>
              </w:rPr>
              <w:t>as krāsas cinkots metāla siets</w:t>
            </w:r>
          </w:p>
        </w:tc>
        <w:tc>
          <w:tcPr>
            <w:tcW w:w="4273" w:type="dxa"/>
          </w:tcPr>
          <w:p w:rsidR="006C1E6B" w:rsidRPr="008A0996" w:rsidRDefault="006C1E6B" w:rsidP="000F5E1C">
            <w:pPr>
              <w:spacing w:after="0" w:line="240" w:lineRule="auto"/>
              <w:jc w:val="both"/>
              <w:rPr>
                <w:rFonts w:ascii="Times New Roman" w:hAnsi="Times New Roman"/>
                <w:sz w:val="24"/>
                <w:szCs w:val="24"/>
                <w:lang w:eastAsia="lv-LV"/>
              </w:rPr>
            </w:pPr>
            <w:r>
              <w:rPr>
                <w:rFonts w:ascii="Times New Roman" w:hAnsi="Times New Roman"/>
                <w:sz w:val="24"/>
                <w:szCs w:val="24"/>
              </w:rPr>
              <w:t>S</w:t>
            </w:r>
            <w:r w:rsidRPr="000F5E1C">
              <w:rPr>
                <w:rFonts w:ascii="Times New Roman" w:hAnsi="Times New Roman"/>
                <w:sz w:val="24"/>
                <w:szCs w:val="24"/>
              </w:rPr>
              <w:t>tieple 4mm 1230 x 2500 mm, acs 50</w:t>
            </w:r>
            <w:r>
              <w:rPr>
                <w:rFonts w:ascii="Times New Roman" w:hAnsi="Times New Roman"/>
                <w:sz w:val="24"/>
                <w:szCs w:val="24"/>
              </w:rPr>
              <w:t xml:space="preserve"> </w:t>
            </w:r>
            <w:r w:rsidRPr="000F5E1C">
              <w:rPr>
                <w:rFonts w:ascii="Times New Roman" w:hAnsi="Times New Roman"/>
                <w:sz w:val="24"/>
                <w:szCs w:val="24"/>
              </w:rPr>
              <w:t>x 200 mm</w:t>
            </w:r>
          </w:p>
        </w:tc>
        <w:tc>
          <w:tcPr>
            <w:tcW w:w="1702" w:type="dxa"/>
            <w:noWrap/>
            <w:vAlign w:val="center"/>
          </w:tcPr>
          <w:p w:rsidR="006C1E6B" w:rsidRPr="008A0996" w:rsidRDefault="006C1E6B" w:rsidP="000F5E1C">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120 m</w:t>
            </w:r>
          </w:p>
        </w:tc>
      </w:tr>
      <w:tr w:rsidR="006C1E6B" w:rsidRPr="008A0996" w:rsidTr="006C1E6B">
        <w:trPr>
          <w:trHeight w:val="281"/>
        </w:trPr>
        <w:tc>
          <w:tcPr>
            <w:tcW w:w="943" w:type="dxa"/>
            <w:noWrap/>
            <w:vAlign w:val="center"/>
          </w:tcPr>
          <w:p w:rsidR="006C1E6B" w:rsidRDefault="006C1E6B" w:rsidP="000F5E1C">
            <w:pPr>
              <w:spacing w:after="0"/>
              <w:jc w:val="center"/>
              <w:rPr>
                <w:rFonts w:ascii="Times New Roman" w:hAnsi="Times New Roman"/>
                <w:sz w:val="24"/>
                <w:szCs w:val="24"/>
              </w:rPr>
            </w:pPr>
            <w:r>
              <w:rPr>
                <w:rFonts w:ascii="Times New Roman" w:hAnsi="Times New Roman"/>
                <w:sz w:val="24"/>
                <w:szCs w:val="24"/>
              </w:rPr>
              <w:t>6.</w:t>
            </w:r>
          </w:p>
        </w:tc>
        <w:tc>
          <w:tcPr>
            <w:tcW w:w="2155" w:type="dxa"/>
            <w:vAlign w:val="center"/>
          </w:tcPr>
          <w:p w:rsidR="006C1E6B" w:rsidRPr="008A0996" w:rsidRDefault="006C1E6B" w:rsidP="000F5E1C">
            <w:pPr>
              <w:spacing w:after="0"/>
              <w:rPr>
                <w:rFonts w:ascii="Times New Roman" w:hAnsi="Times New Roman"/>
                <w:sz w:val="24"/>
                <w:szCs w:val="24"/>
              </w:rPr>
            </w:pPr>
            <w:r w:rsidRPr="000F5E1C">
              <w:rPr>
                <w:rFonts w:ascii="Times New Roman" w:hAnsi="Times New Roman"/>
                <w:sz w:val="24"/>
                <w:szCs w:val="24"/>
              </w:rPr>
              <w:t>Ž</w:t>
            </w:r>
            <w:r>
              <w:rPr>
                <w:rFonts w:ascii="Times New Roman" w:hAnsi="Times New Roman"/>
                <w:sz w:val="24"/>
                <w:szCs w:val="24"/>
              </w:rPr>
              <w:t>oga stabs</w:t>
            </w:r>
          </w:p>
        </w:tc>
        <w:tc>
          <w:tcPr>
            <w:tcW w:w="4273" w:type="dxa"/>
          </w:tcPr>
          <w:p w:rsidR="006C1E6B" w:rsidRPr="008A0996" w:rsidRDefault="006C1E6B" w:rsidP="00995549">
            <w:pPr>
              <w:spacing w:after="0" w:line="240" w:lineRule="auto"/>
              <w:jc w:val="both"/>
              <w:rPr>
                <w:rFonts w:ascii="Times New Roman" w:hAnsi="Times New Roman"/>
                <w:sz w:val="24"/>
                <w:szCs w:val="24"/>
                <w:lang w:eastAsia="lv-LV"/>
              </w:rPr>
            </w:pPr>
            <w:r w:rsidRPr="000F5E1C">
              <w:rPr>
                <w:rFonts w:ascii="Times New Roman" w:hAnsi="Times New Roman"/>
                <w:sz w:val="24"/>
                <w:szCs w:val="24"/>
              </w:rPr>
              <w:t>Cinkots</w:t>
            </w:r>
            <w:r>
              <w:rPr>
                <w:rFonts w:ascii="Times New Roman" w:hAnsi="Times New Roman"/>
                <w:sz w:val="24"/>
                <w:szCs w:val="24"/>
              </w:rPr>
              <w:t xml:space="preserve"> ar</w:t>
            </w:r>
            <w:r w:rsidRPr="000F5E1C">
              <w:rPr>
                <w:rFonts w:ascii="Times New Roman" w:hAnsi="Times New Roman"/>
                <w:sz w:val="24"/>
                <w:szCs w:val="24"/>
              </w:rPr>
              <w:t xml:space="preserve"> PVC pārklājum</w:t>
            </w:r>
            <w:r>
              <w:rPr>
                <w:rFonts w:ascii="Times New Roman" w:hAnsi="Times New Roman"/>
                <w:sz w:val="24"/>
                <w:szCs w:val="24"/>
              </w:rPr>
              <w:t>u;</w:t>
            </w:r>
            <w:r w:rsidRPr="000F5E1C">
              <w:rPr>
                <w:rFonts w:ascii="Times New Roman" w:hAnsi="Times New Roman"/>
                <w:sz w:val="24"/>
                <w:szCs w:val="24"/>
              </w:rPr>
              <w:t xml:space="preserve"> </w:t>
            </w:r>
            <w:r>
              <w:rPr>
                <w:rFonts w:ascii="Times New Roman" w:hAnsi="Times New Roman"/>
                <w:sz w:val="24"/>
                <w:szCs w:val="24"/>
              </w:rPr>
              <w:t>d- 48 mm;</w:t>
            </w:r>
            <w:r w:rsidRPr="000F5E1C">
              <w:rPr>
                <w:rFonts w:ascii="Times New Roman" w:hAnsi="Times New Roman"/>
                <w:sz w:val="24"/>
                <w:szCs w:val="24"/>
              </w:rPr>
              <w:t xml:space="preserve"> </w:t>
            </w:r>
            <w:r>
              <w:rPr>
                <w:rFonts w:ascii="Times New Roman" w:hAnsi="Times New Roman"/>
                <w:sz w:val="24"/>
                <w:szCs w:val="24"/>
              </w:rPr>
              <w:t>H=</w:t>
            </w:r>
            <w:r w:rsidRPr="000F5E1C">
              <w:rPr>
                <w:rFonts w:ascii="Times New Roman" w:hAnsi="Times New Roman"/>
                <w:sz w:val="24"/>
                <w:szCs w:val="24"/>
              </w:rPr>
              <w:t>2,0</w:t>
            </w:r>
            <w:r>
              <w:rPr>
                <w:rFonts w:ascii="Times New Roman" w:hAnsi="Times New Roman"/>
                <w:sz w:val="24"/>
                <w:szCs w:val="24"/>
              </w:rPr>
              <w:t xml:space="preserve"> m </w:t>
            </w:r>
          </w:p>
        </w:tc>
        <w:tc>
          <w:tcPr>
            <w:tcW w:w="1702" w:type="dxa"/>
            <w:noWrap/>
            <w:vAlign w:val="center"/>
          </w:tcPr>
          <w:p w:rsidR="006C1E6B" w:rsidRPr="008A0996" w:rsidRDefault="006C1E6B" w:rsidP="000F5E1C">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50 gab.</w:t>
            </w:r>
          </w:p>
        </w:tc>
      </w:tr>
    </w:tbl>
    <w:p w:rsidR="00BF02A0" w:rsidRDefault="00BF02A0" w:rsidP="006C1E6B">
      <w:pPr>
        <w:suppressAutoHyphens w:val="0"/>
        <w:autoSpaceDN/>
        <w:spacing w:before="240" w:line="240" w:lineRule="auto"/>
        <w:ind w:left="720"/>
        <w:textAlignment w:val="auto"/>
        <w:rPr>
          <w:rFonts w:ascii="Times New Roman" w:eastAsia="Times New Roman" w:hAnsi="Times New Roman"/>
          <w:i/>
          <w:sz w:val="24"/>
          <w:szCs w:val="20"/>
          <w:u w:val="single"/>
        </w:rPr>
      </w:pPr>
      <w:r w:rsidRPr="005A4D10">
        <w:rPr>
          <w:rFonts w:ascii="Times New Roman" w:eastAsia="Times New Roman" w:hAnsi="Times New Roman"/>
          <w:i/>
          <w:sz w:val="24"/>
          <w:szCs w:val="24"/>
        </w:rPr>
        <w:t xml:space="preserve">* jāaizpilda visi brīvie informācijas lauciņi, </w:t>
      </w:r>
      <w:r w:rsidRPr="005A4D10">
        <w:rPr>
          <w:rFonts w:ascii="Times New Roman" w:eastAsia="Times New Roman" w:hAnsi="Times New Roman"/>
          <w:i/>
          <w:sz w:val="24"/>
          <w:szCs w:val="20"/>
        </w:rPr>
        <w:t xml:space="preserve">visas summas norādot </w:t>
      </w:r>
      <w:proofErr w:type="spellStart"/>
      <w:r w:rsidRPr="005A4D10">
        <w:rPr>
          <w:rFonts w:ascii="Times New Roman" w:eastAsia="Times New Roman" w:hAnsi="Times New Roman"/>
          <w:i/>
          <w:sz w:val="24"/>
          <w:szCs w:val="20"/>
        </w:rPr>
        <w:t>euro</w:t>
      </w:r>
      <w:proofErr w:type="spellEnd"/>
      <w:r w:rsidRPr="005A4D10">
        <w:rPr>
          <w:rFonts w:ascii="Times New Roman" w:eastAsia="Times New Roman" w:hAnsi="Times New Roman"/>
          <w:i/>
          <w:sz w:val="24"/>
          <w:szCs w:val="20"/>
        </w:rPr>
        <w:t xml:space="preserve"> ar </w:t>
      </w:r>
      <w:r w:rsidRPr="005A4D10">
        <w:rPr>
          <w:rFonts w:ascii="Times New Roman" w:eastAsia="Times New Roman" w:hAnsi="Times New Roman"/>
          <w:i/>
          <w:sz w:val="24"/>
          <w:szCs w:val="20"/>
          <w:u w:val="single"/>
        </w:rPr>
        <w:t>divām zīmēm aiz komata</w:t>
      </w:r>
      <w:r>
        <w:rPr>
          <w:rFonts w:ascii="Times New Roman" w:eastAsia="Times New Roman" w:hAnsi="Times New Roman"/>
          <w:i/>
          <w:sz w:val="24"/>
          <w:szCs w:val="20"/>
          <w:u w:val="single"/>
        </w:rPr>
        <w:t>.</w:t>
      </w:r>
    </w:p>
    <w:p w:rsidR="00BF02A0" w:rsidRDefault="00BF02A0" w:rsidP="00BF02A0">
      <w:pPr>
        <w:suppressAutoHyphens w:val="0"/>
        <w:autoSpaceDN/>
        <w:spacing w:before="120" w:after="0" w:line="240" w:lineRule="auto"/>
        <w:textAlignment w:val="auto"/>
        <w:rPr>
          <w:rFonts w:ascii="Times New Roman" w:eastAsia="Times New Roman" w:hAnsi="Times New Roman"/>
          <w:b/>
          <w:bCs/>
          <w:sz w:val="24"/>
          <w:szCs w:val="24"/>
          <w:lang w:eastAsia="zh-CN"/>
        </w:rPr>
      </w:pPr>
    </w:p>
    <w:p w:rsidR="00BF02A0" w:rsidRPr="00BF02A0" w:rsidRDefault="00BF02A0" w:rsidP="006C1E6B">
      <w:pPr>
        <w:suppressAutoHyphens w:val="0"/>
        <w:autoSpaceDN/>
        <w:spacing w:before="120" w:after="0" w:line="240" w:lineRule="auto"/>
        <w:ind w:firstLine="720"/>
        <w:textAlignment w:val="auto"/>
        <w:rPr>
          <w:rFonts w:ascii="Times New Roman" w:eastAsia="Times New Roman" w:hAnsi="Times New Roman"/>
          <w:b/>
          <w:bCs/>
          <w:sz w:val="24"/>
          <w:szCs w:val="24"/>
          <w:lang w:eastAsia="zh-CN"/>
        </w:rPr>
      </w:pPr>
      <w:r w:rsidRPr="00BF02A0">
        <w:rPr>
          <w:rFonts w:ascii="Times New Roman" w:eastAsia="Times New Roman" w:hAnsi="Times New Roman"/>
          <w:b/>
          <w:bCs/>
          <w:sz w:val="24"/>
          <w:szCs w:val="24"/>
          <w:lang w:eastAsia="zh-CN"/>
        </w:rPr>
        <w:t xml:space="preserve"> </w:t>
      </w:r>
      <w:r w:rsidRPr="00BF02A0">
        <w:rPr>
          <w:rFonts w:ascii="Times New Roman" w:eastAsia="Times New Roman" w:hAnsi="Times New Roman"/>
          <w:sz w:val="24"/>
          <w:szCs w:val="24"/>
        </w:rPr>
        <w:t>______________________________</w:t>
      </w:r>
      <w:r w:rsidRPr="00BF02A0">
        <w:rPr>
          <w:rFonts w:ascii="Times New Roman" w:eastAsia="Times New Roman" w:hAnsi="Times New Roman"/>
          <w:sz w:val="24"/>
          <w:szCs w:val="24"/>
        </w:rPr>
        <w:tab/>
        <w:t>______________________________________</w:t>
      </w:r>
    </w:p>
    <w:p w:rsidR="00BF02A0" w:rsidRPr="00BF02A0" w:rsidRDefault="00BF02A0" w:rsidP="00BF02A0">
      <w:pPr>
        <w:suppressAutoHyphens w:val="0"/>
        <w:autoSpaceDN/>
        <w:spacing w:after="0" w:line="240" w:lineRule="auto"/>
        <w:jc w:val="both"/>
        <w:textAlignment w:val="auto"/>
        <w:rPr>
          <w:rFonts w:ascii="Times New Roman" w:eastAsia="Times New Roman" w:hAnsi="Times New Roman"/>
          <w:i/>
          <w:sz w:val="24"/>
          <w:szCs w:val="24"/>
        </w:rPr>
      </w:pPr>
      <w:r w:rsidRPr="00BF02A0">
        <w:rPr>
          <w:rFonts w:ascii="Times New Roman" w:eastAsia="Times New Roman" w:hAnsi="Times New Roman"/>
          <w:i/>
          <w:sz w:val="24"/>
          <w:szCs w:val="24"/>
        </w:rPr>
        <w:tab/>
        <w:t>(amats)</w:t>
      </w:r>
      <w:r w:rsidRPr="00BF02A0">
        <w:rPr>
          <w:rFonts w:ascii="Times New Roman" w:eastAsia="Times New Roman" w:hAnsi="Times New Roman"/>
          <w:i/>
          <w:sz w:val="24"/>
          <w:szCs w:val="24"/>
        </w:rPr>
        <w:tab/>
      </w:r>
      <w:r w:rsidRPr="00BF02A0">
        <w:rPr>
          <w:rFonts w:ascii="Times New Roman" w:eastAsia="Times New Roman" w:hAnsi="Times New Roman"/>
          <w:i/>
          <w:sz w:val="24"/>
          <w:szCs w:val="24"/>
        </w:rPr>
        <w:tab/>
      </w:r>
      <w:r w:rsidRPr="00BF02A0">
        <w:rPr>
          <w:rFonts w:ascii="Times New Roman" w:eastAsia="Times New Roman" w:hAnsi="Times New Roman"/>
          <w:i/>
          <w:sz w:val="24"/>
          <w:szCs w:val="24"/>
        </w:rPr>
        <w:tab/>
      </w:r>
      <w:r w:rsidRPr="00BF02A0">
        <w:rPr>
          <w:rFonts w:ascii="Times New Roman" w:eastAsia="Times New Roman" w:hAnsi="Times New Roman"/>
          <w:i/>
          <w:sz w:val="24"/>
          <w:szCs w:val="24"/>
        </w:rPr>
        <w:tab/>
      </w:r>
      <w:r w:rsidRPr="00BF02A0">
        <w:rPr>
          <w:rFonts w:ascii="Times New Roman" w:eastAsia="Times New Roman" w:hAnsi="Times New Roman"/>
          <w:i/>
          <w:sz w:val="24"/>
          <w:szCs w:val="24"/>
        </w:rPr>
        <w:tab/>
        <w:t>(paraksts un paraksta atšifrējums)</w:t>
      </w:r>
    </w:p>
    <w:p w:rsidR="00BF02A0" w:rsidRPr="00BF02A0" w:rsidRDefault="00BF02A0" w:rsidP="006C1E6B">
      <w:pPr>
        <w:suppressAutoHyphens w:val="0"/>
        <w:autoSpaceDN/>
        <w:spacing w:before="120" w:after="0" w:line="240" w:lineRule="auto"/>
        <w:ind w:firstLine="720"/>
        <w:jc w:val="both"/>
        <w:textAlignment w:val="auto"/>
        <w:rPr>
          <w:rFonts w:ascii="Times New Roman" w:eastAsia="Times New Roman" w:hAnsi="Times New Roman"/>
          <w:sz w:val="24"/>
          <w:szCs w:val="24"/>
        </w:rPr>
      </w:pPr>
      <w:r w:rsidRPr="00BF02A0">
        <w:rPr>
          <w:rFonts w:ascii="Times New Roman" w:eastAsia="Times New Roman" w:hAnsi="Times New Roman"/>
          <w:sz w:val="24"/>
          <w:szCs w:val="24"/>
        </w:rPr>
        <w:t>Z.V.</w:t>
      </w:r>
    </w:p>
    <w:p w:rsidR="00135964" w:rsidRDefault="00135964" w:rsidP="000F5E1C">
      <w:pPr>
        <w:suppressAutoHyphens w:val="0"/>
        <w:autoSpaceDN/>
        <w:textAlignment w:val="auto"/>
        <w:rPr>
          <w:rFonts w:ascii="Times New Roman" w:eastAsia="Times New Roman" w:hAnsi="Times New Roman"/>
          <w:b/>
          <w:sz w:val="24"/>
          <w:szCs w:val="24"/>
        </w:rPr>
        <w:sectPr w:rsidR="00135964" w:rsidSect="00A35957">
          <w:pgSz w:w="11906" w:h="16838"/>
          <w:pgMar w:top="1134" w:right="1134" w:bottom="851" w:left="851" w:header="720" w:footer="720" w:gutter="0"/>
          <w:cols w:space="720"/>
          <w:docGrid w:linePitch="299"/>
        </w:sectPr>
      </w:pPr>
    </w:p>
    <w:p w:rsidR="0021636D" w:rsidRPr="0021636D" w:rsidRDefault="0021636D" w:rsidP="006C1E6B">
      <w:pPr>
        <w:tabs>
          <w:tab w:val="left" w:pos="0"/>
        </w:tabs>
        <w:suppressAutoHyphens w:val="0"/>
        <w:autoSpaceDN/>
        <w:spacing w:after="0" w:line="240" w:lineRule="auto"/>
        <w:jc w:val="right"/>
        <w:textAlignment w:val="auto"/>
        <w:rPr>
          <w:rFonts w:ascii="Times New Roman" w:eastAsia="Times New Roman" w:hAnsi="Times New Roman" w:cstheme="minorBidi"/>
          <w:b/>
          <w:sz w:val="20"/>
          <w:szCs w:val="20"/>
        </w:rPr>
      </w:pPr>
      <w:r w:rsidRPr="0021636D">
        <w:rPr>
          <w:rFonts w:ascii="Times New Roman" w:eastAsia="Times New Roman" w:hAnsi="Times New Roman" w:cstheme="minorBidi"/>
          <w:b/>
          <w:sz w:val="20"/>
          <w:szCs w:val="20"/>
        </w:rPr>
        <w:lastRenderedPageBreak/>
        <w:t>8.pielikums</w:t>
      </w:r>
    </w:p>
    <w:p w:rsidR="0021636D" w:rsidRPr="0021636D" w:rsidRDefault="0021636D" w:rsidP="0021636D">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 xml:space="preserve">pie iepirkuma </w:t>
      </w:r>
    </w:p>
    <w:p w:rsidR="0021636D" w:rsidRPr="0021636D" w:rsidRDefault="0021636D" w:rsidP="0021636D">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 xml:space="preserve">ar identifikācijas </w:t>
      </w:r>
      <w:r w:rsidRPr="009A7EDB">
        <w:rPr>
          <w:rFonts w:ascii="Times New Roman" w:eastAsia="Times New Roman" w:hAnsi="Times New Roman" w:cstheme="minorBidi"/>
          <w:sz w:val="20"/>
          <w:szCs w:val="20"/>
        </w:rPr>
        <w:t>Nr.PNP2015/</w:t>
      </w:r>
      <w:r w:rsidR="00995549">
        <w:rPr>
          <w:rFonts w:ascii="Times New Roman" w:eastAsia="Times New Roman" w:hAnsi="Times New Roman" w:cstheme="minorBidi"/>
          <w:sz w:val="20"/>
          <w:szCs w:val="20"/>
        </w:rPr>
        <w:t>14</w:t>
      </w:r>
      <w:r w:rsidRPr="0021636D">
        <w:rPr>
          <w:rFonts w:ascii="Times New Roman" w:eastAsia="Times New Roman" w:hAnsi="Times New Roman" w:cstheme="minorBidi"/>
          <w:sz w:val="20"/>
          <w:szCs w:val="20"/>
        </w:rPr>
        <w:t xml:space="preserve"> </w:t>
      </w:r>
    </w:p>
    <w:p w:rsidR="0021636D" w:rsidRPr="0021636D" w:rsidRDefault="0021636D" w:rsidP="0021636D">
      <w:pPr>
        <w:suppressAutoHyphens w:val="0"/>
        <w:autoSpaceDN/>
        <w:spacing w:after="0" w:line="240" w:lineRule="auto"/>
        <w:jc w:val="right"/>
        <w:textAlignment w:val="auto"/>
        <w:rPr>
          <w:rFonts w:asciiTheme="minorHAnsi" w:eastAsiaTheme="minorHAnsi" w:hAnsiTheme="minorHAnsi" w:cstheme="minorBidi"/>
          <w:sz w:val="20"/>
          <w:szCs w:val="20"/>
        </w:rPr>
      </w:pPr>
      <w:r w:rsidRPr="0021636D">
        <w:rPr>
          <w:rFonts w:ascii="Times New Roman" w:eastAsia="Times New Roman" w:hAnsi="Times New Roman" w:cstheme="minorBidi"/>
          <w:sz w:val="20"/>
          <w:szCs w:val="20"/>
        </w:rPr>
        <w:t xml:space="preserve">nolikuma </w:t>
      </w:r>
    </w:p>
    <w:p w:rsidR="0021636D" w:rsidRPr="0021636D" w:rsidRDefault="0021636D" w:rsidP="0021636D">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PROJEKTS</w:t>
      </w:r>
    </w:p>
    <w:p w:rsidR="0021636D" w:rsidRPr="0021636D" w:rsidRDefault="0021636D" w:rsidP="0021636D">
      <w:pPr>
        <w:keepNext/>
        <w:suppressAutoHyphens w:val="0"/>
        <w:autoSpaceDN/>
        <w:spacing w:before="240" w:after="60" w:line="240" w:lineRule="auto"/>
        <w:jc w:val="center"/>
        <w:textAlignment w:val="auto"/>
        <w:rPr>
          <w:rFonts w:ascii="Times New Roman" w:eastAsia="Times New Roman" w:hAnsi="Times New Roman" w:cstheme="minorBidi"/>
          <w:b/>
          <w:bCs/>
          <w:iCs/>
          <w:sz w:val="28"/>
          <w:szCs w:val="28"/>
        </w:rPr>
      </w:pPr>
      <w:r w:rsidRPr="0021636D">
        <w:rPr>
          <w:rFonts w:ascii="Times New Roman" w:eastAsia="Times New Roman" w:hAnsi="Times New Roman" w:cstheme="minorBidi"/>
          <w:b/>
          <w:bCs/>
          <w:iCs/>
          <w:sz w:val="28"/>
          <w:szCs w:val="28"/>
        </w:rPr>
        <w:t xml:space="preserve">LĪGUMS </w:t>
      </w:r>
    </w:p>
    <w:p w:rsidR="0021636D" w:rsidRPr="0021636D" w:rsidRDefault="0021636D" w:rsidP="0021636D">
      <w:pPr>
        <w:suppressAutoHyphens w:val="0"/>
        <w:autoSpaceDN/>
        <w:spacing w:after="0" w:line="240" w:lineRule="auto"/>
        <w:jc w:val="center"/>
        <w:textAlignment w:val="auto"/>
        <w:rPr>
          <w:rFonts w:ascii="Times New Roman" w:eastAsia="Times New Roman" w:hAnsi="Times New Roman" w:cstheme="minorBidi"/>
          <w:sz w:val="24"/>
          <w:szCs w:val="24"/>
        </w:rPr>
      </w:pPr>
      <w:r w:rsidRPr="0021636D">
        <w:rPr>
          <w:rFonts w:ascii="Times New Roman" w:eastAsia="Times New Roman" w:hAnsi="Times New Roman" w:cstheme="minorBidi"/>
          <w:sz w:val="24"/>
          <w:szCs w:val="24"/>
        </w:rPr>
        <w:t>Priekulē</w:t>
      </w:r>
    </w:p>
    <w:p w:rsidR="0021636D" w:rsidRPr="0021636D" w:rsidRDefault="0021636D" w:rsidP="0021636D">
      <w:pPr>
        <w:suppressAutoHyphens w:val="0"/>
        <w:autoSpaceDN/>
        <w:spacing w:after="0" w:line="240" w:lineRule="auto"/>
        <w:jc w:val="both"/>
        <w:textAlignment w:val="auto"/>
        <w:rPr>
          <w:rFonts w:ascii="Times New Roman" w:eastAsia="Times New Roman" w:hAnsi="Times New Roman" w:cstheme="minorBidi"/>
          <w:bCs/>
          <w:sz w:val="24"/>
          <w:szCs w:val="24"/>
        </w:rPr>
      </w:pPr>
      <w:r w:rsidRPr="0021636D">
        <w:rPr>
          <w:rFonts w:ascii="Times New Roman" w:eastAsia="Times New Roman" w:hAnsi="Times New Roman" w:cstheme="minorBidi"/>
          <w:bCs/>
          <w:sz w:val="24"/>
          <w:szCs w:val="24"/>
        </w:rPr>
        <w:t>2015.gada ___.______________</w:t>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t xml:space="preserve">           </w:t>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Pr>
          <w:rFonts w:ascii="Times New Roman" w:eastAsia="Times New Roman" w:hAnsi="Times New Roman" w:cstheme="minorBidi"/>
          <w:bCs/>
          <w:sz w:val="24"/>
          <w:szCs w:val="24"/>
        </w:rPr>
        <w:t xml:space="preserve"> </w:t>
      </w:r>
      <w:r w:rsidRPr="0021636D">
        <w:rPr>
          <w:rFonts w:ascii="Times New Roman" w:eastAsia="Times New Roman" w:hAnsi="Times New Roman" w:cstheme="minorBidi"/>
          <w:bCs/>
          <w:sz w:val="24"/>
          <w:szCs w:val="24"/>
        </w:rPr>
        <w:t>Nr. ____________</w:t>
      </w:r>
    </w:p>
    <w:p w:rsidR="0021636D" w:rsidRPr="0021636D" w:rsidRDefault="0021636D" w:rsidP="0021636D">
      <w:pPr>
        <w:suppressAutoHyphens w:val="0"/>
        <w:autoSpaceDN/>
        <w:spacing w:after="0" w:line="240" w:lineRule="auto"/>
        <w:jc w:val="both"/>
        <w:textAlignment w:val="auto"/>
        <w:rPr>
          <w:rFonts w:ascii="Times New Roman" w:eastAsia="Times New Roman" w:hAnsi="Times New Roman" w:cstheme="minorBidi"/>
          <w:b/>
          <w:bCs/>
          <w:sz w:val="24"/>
          <w:szCs w:val="24"/>
        </w:rPr>
      </w:pPr>
    </w:p>
    <w:p w:rsidR="0021636D" w:rsidRPr="0021636D" w:rsidRDefault="0021636D" w:rsidP="0021636D">
      <w:pPr>
        <w:suppressAutoHyphens w:val="0"/>
        <w:autoSpaceDN/>
        <w:spacing w:before="120" w:after="0" w:line="240" w:lineRule="auto"/>
        <w:jc w:val="both"/>
        <w:textAlignment w:val="auto"/>
        <w:rPr>
          <w:rFonts w:ascii="Times New Roman" w:eastAsia="Times New Roman" w:hAnsi="Times New Roman"/>
          <w:bCs/>
          <w:sz w:val="24"/>
          <w:szCs w:val="24"/>
        </w:rPr>
      </w:pPr>
      <w:r w:rsidRPr="0021636D">
        <w:rPr>
          <w:rFonts w:ascii="Times New Roman" w:eastAsia="Times New Roman" w:hAnsi="Times New Roman"/>
          <w:b/>
          <w:sz w:val="24"/>
          <w:szCs w:val="24"/>
        </w:rPr>
        <w:t>Priekules novada pašvaldība</w:t>
      </w:r>
      <w:r w:rsidRPr="0021636D">
        <w:rPr>
          <w:rFonts w:ascii="Times New Roman" w:eastAsia="Times New Roman" w:hAnsi="Times New Roman"/>
          <w:sz w:val="24"/>
          <w:szCs w:val="24"/>
        </w:rPr>
        <w:t xml:space="preserve">, reģ.Nr.90000031601, tās priekšsēdētājas Vijas </w:t>
      </w:r>
      <w:proofErr w:type="spellStart"/>
      <w:r w:rsidRPr="0021636D">
        <w:rPr>
          <w:rFonts w:ascii="Times New Roman" w:eastAsia="Times New Roman" w:hAnsi="Times New Roman"/>
          <w:sz w:val="24"/>
          <w:szCs w:val="24"/>
        </w:rPr>
        <w:t>Jablonskas</w:t>
      </w:r>
      <w:proofErr w:type="spellEnd"/>
      <w:r w:rsidRPr="0021636D">
        <w:rPr>
          <w:rFonts w:ascii="Times New Roman" w:eastAsia="Times New Roman" w:hAnsi="Times New Roman"/>
          <w:sz w:val="24"/>
          <w:szCs w:val="24"/>
        </w:rPr>
        <w:t xml:space="preserve"> personā, kura rīkojas, pamatojoties uz LR likuma „Par pašvaldībām” un Priekules novada pašvaldības domes 2013.gada 25.jūlija saistošo noteikumu Nr.7 „Priekules novada pašvaldības nolikums” pamata, (turpmāk – Pasūtītājs) no vienas puses</w:t>
      </w:r>
    </w:p>
    <w:p w:rsidR="0021636D" w:rsidRPr="0021636D" w:rsidRDefault="0021636D" w:rsidP="0021636D">
      <w:pPr>
        <w:suppressAutoHyphens w:val="0"/>
        <w:autoSpaceDN/>
        <w:spacing w:before="120" w:after="0" w:line="240" w:lineRule="auto"/>
        <w:jc w:val="both"/>
        <w:textAlignment w:val="auto"/>
        <w:rPr>
          <w:rFonts w:ascii="Times New Roman" w:eastAsia="Times New Roman" w:hAnsi="Times New Roman"/>
          <w:sz w:val="24"/>
          <w:szCs w:val="24"/>
        </w:rPr>
      </w:pPr>
      <w:r w:rsidRPr="0021636D">
        <w:rPr>
          <w:rFonts w:ascii="Times New Roman" w:eastAsia="Times New Roman" w:hAnsi="Times New Roman"/>
          <w:sz w:val="24"/>
          <w:szCs w:val="24"/>
        </w:rPr>
        <w:t>un</w:t>
      </w:r>
    </w:p>
    <w:p w:rsidR="0021636D" w:rsidRPr="0021636D" w:rsidRDefault="0021636D" w:rsidP="0021636D">
      <w:pPr>
        <w:suppressAutoHyphens w:val="0"/>
        <w:autoSpaceDN/>
        <w:spacing w:before="120" w:after="0" w:line="240" w:lineRule="auto"/>
        <w:jc w:val="both"/>
        <w:textAlignment w:val="auto"/>
        <w:rPr>
          <w:rFonts w:ascii="Times New Roman" w:eastAsia="Times New Roman" w:hAnsi="Times New Roman"/>
          <w:sz w:val="24"/>
          <w:szCs w:val="24"/>
        </w:rPr>
      </w:pPr>
      <w:r w:rsidRPr="0021636D">
        <w:rPr>
          <w:rFonts w:ascii="Times New Roman" w:eastAsia="Times New Roman" w:hAnsi="Times New Roman"/>
          <w:b/>
          <w:sz w:val="24"/>
          <w:szCs w:val="24"/>
        </w:rPr>
        <w:t>__________________,</w:t>
      </w:r>
      <w:r w:rsidRPr="0021636D">
        <w:rPr>
          <w:rFonts w:ascii="Times New Roman" w:eastAsia="Times New Roman" w:hAnsi="Times New Roman"/>
          <w:sz w:val="24"/>
          <w:szCs w:val="24"/>
        </w:rPr>
        <w:t xml:space="preserve"> </w:t>
      </w:r>
      <w:proofErr w:type="spellStart"/>
      <w:r w:rsidRPr="0021636D">
        <w:rPr>
          <w:rFonts w:ascii="Times New Roman" w:eastAsia="Times New Roman" w:hAnsi="Times New Roman"/>
          <w:sz w:val="24"/>
          <w:szCs w:val="24"/>
        </w:rPr>
        <w:t>reģ.Nr</w:t>
      </w:r>
      <w:proofErr w:type="spellEnd"/>
      <w:r w:rsidRPr="0021636D">
        <w:rPr>
          <w:rFonts w:ascii="Times New Roman" w:eastAsia="Times New Roman" w:hAnsi="Times New Roman"/>
          <w:sz w:val="24"/>
          <w:szCs w:val="24"/>
        </w:rPr>
        <w:t xml:space="preserve">._______________, tās_________________________ personā, kurš rīkojas uz </w:t>
      </w:r>
      <w:r w:rsidRPr="0021636D">
        <w:rPr>
          <w:rFonts w:ascii="Times New Roman" w:eastAsia="Times New Roman" w:hAnsi="Times New Roman"/>
          <w:i/>
          <w:sz w:val="24"/>
          <w:szCs w:val="24"/>
        </w:rPr>
        <w:t>_______________</w:t>
      </w:r>
      <w:r w:rsidRPr="0021636D">
        <w:rPr>
          <w:rFonts w:ascii="Times New Roman" w:eastAsia="Times New Roman" w:hAnsi="Times New Roman"/>
          <w:sz w:val="24"/>
          <w:szCs w:val="24"/>
        </w:rPr>
        <w:t xml:space="preserve"> pamata, (turpmāk – Izpildītājs) no otras puses, </w:t>
      </w:r>
    </w:p>
    <w:p w:rsidR="0021636D" w:rsidRPr="0021636D" w:rsidRDefault="0021636D" w:rsidP="0021636D">
      <w:pPr>
        <w:suppressAutoHyphens w:val="0"/>
        <w:autoSpaceDN/>
        <w:spacing w:before="120" w:after="0" w:line="240" w:lineRule="auto"/>
        <w:jc w:val="both"/>
        <w:textAlignment w:val="auto"/>
        <w:rPr>
          <w:rFonts w:ascii="Times New Roman" w:eastAsia="Times New Roman" w:hAnsi="Times New Roman"/>
          <w:sz w:val="24"/>
          <w:szCs w:val="24"/>
        </w:rPr>
      </w:pPr>
      <w:r w:rsidRPr="0021636D">
        <w:rPr>
          <w:rFonts w:ascii="Times New Roman" w:eastAsia="Times New Roman" w:hAnsi="Times New Roman"/>
          <w:sz w:val="24"/>
          <w:szCs w:val="24"/>
        </w:rPr>
        <w:t xml:space="preserve">abas kopā un katra atsevišķi turpmāk - Puses, </w:t>
      </w:r>
    </w:p>
    <w:p w:rsidR="0021636D" w:rsidRPr="0021636D" w:rsidRDefault="0021636D" w:rsidP="0021636D">
      <w:pPr>
        <w:suppressAutoHyphens w:val="0"/>
        <w:autoSpaceDN/>
        <w:spacing w:before="120" w:after="0" w:line="240" w:lineRule="auto"/>
        <w:jc w:val="both"/>
        <w:textAlignment w:val="auto"/>
        <w:rPr>
          <w:rFonts w:ascii="Times New Roman" w:eastAsia="Times New Roman" w:hAnsi="Times New Roman"/>
          <w:sz w:val="24"/>
          <w:szCs w:val="24"/>
        </w:rPr>
      </w:pPr>
      <w:r w:rsidRPr="0021636D">
        <w:rPr>
          <w:rFonts w:ascii="Times New Roman" w:eastAsia="Times New Roman" w:hAnsi="Times New Roman"/>
          <w:sz w:val="24"/>
          <w:szCs w:val="24"/>
        </w:rPr>
        <w:t xml:space="preserve">saskaņā ar iepirkuma </w:t>
      </w:r>
      <w:r w:rsidRPr="0021636D">
        <w:rPr>
          <w:rFonts w:ascii="Times New Roman" w:eastAsia="Times New Roman" w:hAnsi="Times New Roman"/>
          <w:b/>
          <w:sz w:val="24"/>
          <w:szCs w:val="24"/>
        </w:rPr>
        <w:t>„</w:t>
      </w:r>
      <w:r w:rsidR="00B809B0" w:rsidRPr="00B809B0">
        <w:rPr>
          <w:rFonts w:ascii="Times New Roman" w:eastAsia="Times New Roman" w:hAnsi="Times New Roman"/>
          <w:b/>
          <w:sz w:val="24"/>
          <w:szCs w:val="24"/>
        </w:rPr>
        <w:t>Žogu piegādes un uzstādīšanas darbi Priekules novadā</w:t>
      </w:r>
      <w:r w:rsidRPr="0021636D">
        <w:rPr>
          <w:rFonts w:ascii="Times New Roman" w:eastAsia="Times New Roman" w:hAnsi="Times New Roman"/>
          <w:b/>
          <w:sz w:val="24"/>
          <w:szCs w:val="24"/>
        </w:rPr>
        <w:t>”</w:t>
      </w:r>
      <w:r w:rsidRPr="0021636D">
        <w:rPr>
          <w:rFonts w:ascii="Times New Roman" w:eastAsia="Times New Roman" w:hAnsi="Times New Roman"/>
          <w:sz w:val="24"/>
          <w:szCs w:val="24"/>
        </w:rPr>
        <w:t xml:space="preserve"> (iepirkuma identifikācijas </w:t>
      </w:r>
      <w:bookmarkStart w:id="11" w:name="_GoBack"/>
      <w:bookmarkEnd w:id="11"/>
      <w:r w:rsidRPr="009A7EDB">
        <w:rPr>
          <w:rFonts w:ascii="Times New Roman" w:eastAsia="Times New Roman" w:hAnsi="Times New Roman"/>
          <w:sz w:val="24"/>
          <w:szCs w:val="24"/>
        </w:rPr>
        <w:t>Nr.PNP2015/</w:t>
      </w:r>
      <w:r w:rsidR="00995549">
        <w:rPr>
          <w:rFonts w:ascii="Times New Roman" w:eastAsia="Times New Roman" w:hAnsi="Times New Roman"/>
          <w:sz w:val="24"/>
          <w:szCs w:val="24"/>
        </w:rPr>
        <w:t>14</w:t>
      </w:r>
      <w:r w:rsidRPr="0021636D">
        <w:rPr>
          <w:rFonts w:ascii="Times New Roman" w:eastAsia="Times New Roman" w:hAnsi="Times New Roman"/>
          <w:sz w:val="24"/>
          <w:szCs w:val="24"/>
        </w:rPr>
        <w:t>) rezultātiem</w:t>
      </w:r>
      <w:r w:rsidR="00995549">
        <w:rPr>
          <w:rFonts w:ascii="Times New Roman" w:eastAsia="Times New Roman" w:hAnsi="Times New Roman"/>
          <w:sz w:val="24"/>
          <w:szCs w:val="24"/>
        </w:rPr>
        <w:t xml:space="preserve"> noslēdz šo līgumu (turpmāk – l</w:t>
      </w:r>
      <w:r w:rsidRPr="0021636D">
        <w:rPr>
          <w:rFonts w:ascii="Times New Roman" w:eastAsia="Times New Roman" w:hAnsi="Times New Roman"/>
          <w:sz w:val="24"/>
          <w:szCs w:val="24"/>
        </w:rPr>
        <w:t>īgums) par sekojošo:</w:t>
      </w:r>
    </w:p>
    <w:p w:rsidR="00135964" w:rsidRPr="00C46A8C" w:rsidRDefault="00135964" w:rsidP="00135964">
      <w:pPr>
        <w:suppressAutoHyphens w:val="0"/>
        <w:autoSpaceDN/>
        <w:spacing w:after="0" w:line="288" w:lineRule="auto"/>
        <w:ind w:firstLine="720"/>
        <w:jc w:val="both"/>
        <w:textAlignment w:val="auto"/>
        <w:rPr>
          <w:rFonts w:ascii="Times New Roman" w:eastAsia="Times New Roman" w:hAnsi="Times New Roman"/>
          <w:sz w:val="24"/>
          <w:szCs w:val="24"/>
        </w:rPr>
      </w:pPr>
    </w:p>
    <w:p w:rsidR="00135964" w:rsidRPr="00C46A8C" w:rsidRDefault="00135964" w:rsidP="00135964">
      <w:pPr>
        <w:suppressAutoHyphens w:val="0"/>
        <w:autoSpaceDN/>
        <w:spacing w:after="0" w:line="288" w:lineRule="auto"/>
        <w:jc w:val="center"/>
        <w:textAlignment w:val="auto"/>
        <w:rPr>
          <w:rFonts w:ascii="Times New Roman" w:eastAsia="Times New Roman" w:hAnsi="Times New Roman"/>
          <w:b/>
          <w:bCs/>
          <w:sz w:val="24"/>
          <w:szCs w:val="24"/>
        </w:rPr>
      </w:pPr>
      <w:r w:rsidRPr="00C46A8C">
        <w:rPr>
          <w:rFonts w:ascii="Times New Roman" w:eastAsia="Times New Roman" w:hAnsi="Times New Roman"/>
          <w:b/>
          <w:bCs/>
          <w:sz w:val="24"/>
          <w:szCs w:val="24"/>
        </w:rPr>
        <w:t>1. Līguma priekšmets</w:t>
      </w:r>
    </w:p>
    <w:p w:rsidR="00135964" w:rsidRDefault="00135964" w:rsidP="00DA6E12">
      <w:pPr>
        <w:suppressAutoHyphens w:val="0"/>
        <w:autoSpaceDN/>
        <w:spacing w:after="0" w:line="240" w:lineRule="auto"/>
        <w:jc w:val="both"/>
        <w:textAlignment w:val="auto"/>
        <w:rPr>
          <w:rFonts w:ascii="Times New Roman" w:eastAsia="Times New Roman" w:hAnsi="Times New Roman"/>
          <w:sz w:val="24"/>
          <w:szCs w:val="24"/>
        </w:rPr>
      </w:pPr>
      <w:r w:rsidRPr="00C46A8C">
        <w:rPr>
          <w:rFonts w:ascii="Times New Roman" w:eastAsia="Times New Roman" w:hAnsi="Times New Roman"/>
          <w:sz w:val="24"/>
          <w:szCs w:val="24"/>
        </w:rPr>
        <w:t>1.1.</w:t>
      </w:r>
      <w:r w:rsidRPr="00C46A8C">
        <w:rPr>
          <w:rFonts w:ascii="Times New Roman" w:eastAsia="Times New Roman" w:hAnsi="Times New Roman"/>
          <w:b/>
          <w:bCs/>
          <w:sz w:val="24"/>
          <w:szCs w:val="24"/>
        </w:rPr>
        <w:t xml:space="preserve"> </w:t>
      </w:r>
      <w:r w:rsidRPr="00C46A8C">
        <w:rPr>
          <w:rFonts w:ascii="Times New Roman" w:eastAsia="Times New Roman" w:hAnsi="Times New Roman"/>
          <w:bCs/>
          <w:sz w:val="24"/>
          <w:szCs w:val="24"/>
        </w:rPr>
        <w:t>Pasūtītājs</w:t>
      </w:r>
      <w:r w:rsidRPr="00C46A8C">
        <w:rPr>
          <w:rFonts w:ascii="Times New Roman" w:eastAsia="Times New Roman" w:hAnsi="Times New Roman"/>
          <w:sz w:val="24"/>
          <w:szCs w:val="24"/>
        </w:rPr>
        <w:t xml:space="preserve"> uzdod, bet </w:t>
      </w:r>
      <w:r w:rsidRPr="00C46A8C">
        <w:rPr>
          <w:rFonts w:ascii="Times New Roman" w:eastAsia="Times New Roman" w:hAnsi="Times New Roman"/>
          <w:bCs/>
          <w:sz w:val="24"/>
          <w:szCs w:val="24"/>
        </w:rPr>
        <w:t>Izpildītājs</w:t>
      </w:r>
      <w:r w:rsidRPr="00C46A8C">
        <w:rPr>
          <w:rFonts w:ascii="Times New Roman" w:eastAsia="Times New Roman" w:hAnsi="Times New Roman"/>
          <w:sz w:val="24"/>
          <w:szCs w:val="24"/>
        </w:rPr>
        <w:t xml:space="preserve"> apņemas veikt  &lt;</w:t>
      </w:r>
      <w:r w:rsidRPr="00C46A8C">
        <w:rPr>
          <w:rFonts w:ascii="Times New Roman" w:eastAsia="Times New Roman" w:hAnsi="Times New Roman"/>
          <w:i/>
          <w:sz w:val="24"/>
          <w:szCs w:val="24"/>
        </w:rPr>
        <w:t>attiecīgās iepirkuma daļas (-u) Nr. un nosaukums&gt;</w:t>
      </w:r>
      <w:r w:rsidRPr="00C46A8C">
        <w:rPr>
          <w:rFonts w:ascii="Times New Roman" w:eastAsia="Times New Roman" w:hAnsi="Times New Roman"/>
          <w:sz w:val="24"/>
          <w:szCs w:val="24"/>
        </w:rPr>
        <w:t xml:space="preserve"> darbus</w:t>
      </w:r>
      <w:r w:rsidR="00DA6E12">
        <w:rPr>
          <w:rFonts w:ascii="Times New Roman" w:eastAsia="Times New Roman" w:hAnsi="Times New Roman"/>
          <w:sz w:val="24"/>
          <w:szCs w:val="24"/>
        </w:rPr>
        <w:t xml:space="preserve"> </w:t>
      </w:r>
      <w:r w:rsidR="00DA6E12" w:rsidRPr="00E01766">
        <w:rPr>
          <w:rFonts w:ascii="Times New Roman" w:eastAsia="Times New Roman" w:hAnsi="Times New Roman"/>
          <w:i/>
          <w:sz w:val="24"/>
          <w:szCs w:val="24"/>
        </w:rPr>
        <w:t>un/vai</w:t>
      </w:r>
      <w:r w:rsidR="00E01766">
        <w:rPr>
          <w:rFonts w:ascii="Times New Roman" w:eastAsia="Times New Roman" w:hAnsi="Times New Roman"/>
          <w:i/>
          <w:sz w:val="24"/>
          <w:szCs w:val="24"/>
        </w:rPr>
        <w:t xml:space="preserve"> materiālu</w:t>
      </w:r>
      <w:r w:rsidR="00E01766" w:rsidRPr="00E01766">
        <w:rPr>
          <w:rFonts w:ascii="Times New Roman" w:eastAsia="Times New Roman" w:hAnsi="Times New Roman"/>
          <w:i/>
          <w:sz w:val="24"/>
          <w:szCs w:val="24"/>
        </w:rPr>
        <w:t xml:space="preserve"> piegādi</w:t>
      </w:r>
      <w:r w:rsidR="00E01766">
        <w:rPr>
          <w:rFonts w:ascii="Times New Roman" w:eastAsia="Times New Roman" w:hAnsi="Times New Roman"/>
          <w:i/>
          <w:sz w:val="24"/>
          <w:szCs w:val="24"/>
        </w:rPr>
        <w:t>*</w:t>
      </w:r>
      <w:r w:rsidRPr="00C46A8C">
        <w:rPr>
          <w:rFonts w:ascii="Times New Roman" w:eastAsia="Times New Roman" w:hAnsi="Times New Roman"/>
          <w:i/>
          <w:sz w:val="24"/>
          <w:szCs w:val="24"/>
        </w:rPr>
        <w:t xml:space="preserve"> </w:t>
      </w:r>
      <w:r w:rsidRPr="00C46A8C">
        <w:rPr>
          <w:rFonts w:ascii="Times New Roman" w:eastAsia="Times New Roman" w:hAnsi="Times New Roman"/>
          <w:sz w:val="24"/>
          <w:szCs w:val="24"/>
        </w:rPr>
        <w:t xml:space="preserve">(turpmāk </w:t>
      </w:r>
      <w:r w:rsidRPr="002103AB">
        <w:rPr>
          <w:rFonts w:ascii="Times New Roman" w:eastAsia="Times New Roman" w:hAnsi="Times New Roman"/>
          <w:sz w:val="24"/>
          <w:szCs w:val="24"/>
        </w:rPr>
        <w:t>–</w:t>
      </w:r>
      <w:r w:rsidR="002103AB" w:rsidRPr="002103AB">
        <w:rPr>
          <w:rFonts w:ascii="Times New Roman" w:eastAsia="Times New Roman" w:hAnsi="Times New Roman"/>
          <w:sz w:val="24"/>
          <w:szCs w:val="24"/>
        </w:rPr>
        <w:t xml:space="preserve"> </w:t>
      </w:r>
      <w:r w:rsidR="009D118B" w:rsidRPr="002103AB">
        <w:rPr>
          <w:rFonts w:ascii="Times New Roman" w:eastAsia="Times New Roman" w:hAnsi="Times New Roman"/>
          <w:sz w:val="24"/>
          <w:szCs w:val="24"/>
        </w:rPr>
        <w:t>Darbi</w:t>
      </w:r>
      <w:r w:rsidRPr="00C46A8C">
        <w:rPr>
          <w:rFonts w:ascii="Times New Roman" w:eastAsia="Times New Roman" w:hAnsi="Times New Roman"/>
          <w:sz w:val="24"/>
          <w:szCs w:val="24"/>
        </w:rPr>
        <w:t>) saskaņā ar</w:t>
      </w:r>
      <w:r w:rsidRPr="00820342">
        <w:rPr>
          <w:rFonts w:ascii="Times New Roman" w:eastAsia="Times New Roman" w:hAnsi="Times New Roman"/>
          <w:sz w:val="24"/>
          <w:szCs w:val="24"/>
        </w:rPr>
        <w:t xml:space="preserve"> </w:t>
      </w:r>
      <w:r w:rsidR="002103AB">
        <w:rPr>
          <w:rFonts w:ascii="Times New Roman" w:eastAsia="Times New Roman" w:hAnsi="Times New Roman"/>
          <w:sz w:val="24"/>
          <w:szCs w:val="24"/>
        </w:rPr>
        <w:t>t</w:t>
      </w:r>
      <w:r w:rsidRPr="00C46A8C">
        <w:rPr>
          <w:rFonts w:ascii="Times New Roman" w:eastAsia="Times New Roman" w:hAnsi="Times New Roman"/>
          <w:sz w:val="24"/>
          <w:szCs w:val="24"/>
        </w:rPr>
        <w:t xml:space="preserve">ehnisko </w:t>
      </w:r>
      <w:r w:rsidRPr="00820342">
        <w:rPr>
          <w:rFonts w:ascii="Times New Roman" w:eastAsia="Times New Roman" w:hAnsi="Times New Roman"/>
          <w:sz w:val="24"/>
          <w:szCs w:val="24"/>
        </w:rPr>
        <w:t>specifikāciju</w:t>
      </w:r>
      <w:r w:rsidRPr="00C46A8C">
        <w:rPr>
          <w:rFonts w:ascii="Times New Roman" w:eastAsia="Times New Roman" w:hAnsi="Times New Roman"/>
          <w:sz w:val="24"/>
          <w:szCs w:val="24"/>
        </w:rPr>
        <w:t xml:space="preserve"> (līguma ___.pielikums)</w:t>
      </w:r>
      <w:r w:rsidRPr="00820342">
        <w:rPr>
          <w:rFonts w:ascii="Times New Roman" w:eastAsia="Times New Roman" w:hAnsi="Times New Roman"/>
          <w:sz w:val="24"/>
          <w:szCs w:val="24"/>
        </w:rPr>
        <w:t xml:space="preserve"> un</w:t>
      </w:r>
      <w:r w:rsidRPr="00C46A8C">
        <w:rPr>
          <w:rFonts w:ascii="Times New Roman" w:eastAsia="Times New Roman" w:hAnsi="Times New Roman"/>
          <w:sz w:val="24"/>
          <w:szCs w:val="24"/>
        </w:rPr>
        <w:t xml:space="preserve"> </w:t>
      </w:r>
      <w:r w:rsidRPr="00C46A8C">
        <w:rPr>
          <w:rFonts w:ascii="Times New Roman" w:eastAsia="Times New Roman" w:hAnsi="Times New Roman"/>
          <w:bCs/>
          <w:sz w:val="24"/>
          <w:szCs w:val="24"/>
        </w:rPr>
        <w:t>Izpildītāja</w:t>
      </w:r>
      <w:r w:rsidR="00DA6E12">
        <w:rPr>
          <w:rFonts w:ascii="Times New Roman" w:eastAsia="Times New Roman" w:hAnsi="Times New Roman"/>
          <w:sz w:val="24"/>
          <w:szCs w:val="24"/>
        </w:rPr>
        <w:t xml:space="preserve"> iepirkumā iesniegto </w:t>
      </w:r>
      <w:r w:rsidR="002103AB" w:rsidRPr="002103AB">
        <w:rPr>
          <w:rFonts w:ascii="Times New Roman" w:eastAsia="Times New Roman" w:hAnsi="Times New Roman"/>
          <w:sz w:val="24"/>
          <w:szCs w:val="24"/>
        </w:rPr>
        <w:t>f</w:t>
      </w:r>
      <w:r w:rsidRPr="002103AB">
        <w:rPr>
          <w:rFonts w:ascii="Times New Roman" w:eastAsia="Times New Roman" w:hAnsi="Times New Roman"/>
          <w:sz w:val="24"/>
          <w:szCs w:val="24"/>
        </w:rPr>
        <w:t>i</w:t>
      </w:r>
      <w:r w:rsidRPr="00C46A8C">
        <w:rPr>
          <w:rFonts w:ascii="Times New Roman" w:eastAsia="Times New Roman" w:hAnsi="Times New Roman"/>
          <w:sz w:val="24"/>
          <w:szCs w:val="24"/>
        </w:rPr>
        <w:t xml:space="preserve">nanšu </w:t>
      </w:r>
      <w:r w:rsidRPr="00820342">
        <w:rPr>
          <w:rFonts w:ascii="Times New Roman" w:eastAsia="Times New Roman" w:hAnsi="Times New Roman"/>
          <w:sz w:val="24"/>
          <w:szCs w:val="24"/>
        </w:rPr>
        <w:t>piedāvājumu</w:t>
      </w:r>
      <w:r w:rsidR="00DA6E12">
        <w:rPr>
          <w:rFonts w:ascii="Times New Roman" w:eastAsia="Times New Roman" w:hAnsi="Times New Roman"/>
          <w:sz w:val="24"/>
          <w:szCs w:val="24"/>
        </w:rPr>
        <w:t xml:space="preserve"> </w:t>
      </w:r>
      <w:r w:rsidR="00DA6E12" w:rsidRPr="00C46A8C">
        <w:rPr>
          <w:rFonts w:ascii="Times New Roman" w:eastAsia="Times New Roman" w:hAnsi="Times New Roman"/>
          <w:sz w:val="24"/>
          <w:szCs w:val="24"/>
        </w:rPr>
        <w:t>(līguma ___.pielikums)</w:t>
      </w:r>
      <w:r w:rsidRPr="00C46A8C">
        <w:rPr>
          <w:rFonts w:ascii="Times New Roman" w:eastAsia="Times New Roman" w:hAnsi="Times New Roman"/>
          <w:sz w:val="24"/>
          <w:szCs w:val="24"/>
        </w:rPr>
        <w:t xml:space="preserve">, bet </w:t>
      </w:r>
      <w:r w:rsidRPr="00C46A8C">
        <w:rPr>
          <w:rFonts w:ascii="Times New Roman" w:eastAsia="Times New Roman" w:hAnsi="Times New Roman"/>
          <w:bCs/>
          <w:sz w:val="24"/>
          <w:szCs w:val="24"/>
        </w:rPr>
        <w:t>Pasūtītājs</w:t>
      </w:r>
      <w:r w:rsidRPr="00C46A8C">
        <w:rPr>
          <w:rFonts w:ascii="Times New Roman" w:eastAsia="Times New Roman" w:hAnsi="Times New Roman"/>
          <w:sz w:val="24"/>
          <w:szCs w:val="24"/>
        </w:rPr>
        <w:t xml:space="preserve"> apņemas samaksāt </w:t>
      </w:r>
      <w:r w:rsidRPr="00C46A8C">
        <w:rPr>
          <w:rFonts w:ascii="Times New Roman" w:eastAsia="Times New Roman" w:hAnsi="Times New Roman"/>
          <w:bCs/>
          <w:sz w:val="24"/>
          <w:szCs w:val="24"/>
        </w:rPr>
        <w:t>Izpildītājam</w:t>
      </w:r>
      <w:r w:rsidRPr="00C46A8C">
        <w:rPr>
          <w:rFonts w:ascii="Times New Roman" w:eastAsia="Times New Roman" w:hAnsi="Times New Roman"/>
          <w:sz w:val="24"/>
          <w:szCs w:val="24"/>
        </w:rPr>
        <w:t xml:space="preserve"> par </w:t>
      </w:r>
      <w:r w:rsidR="002103AB">
        <w:rPr>
          <w:rFonts w:ascii="Times New Roman" w:eastAsia="Times New Roman" w:hAnsi="Times New Roman"/>
          <w:sz w:val="24"/>
          <w:szCs w:val="24"/>
        </w:rPr>
        <w:t>Darbu</w:t>
      </w:r>
      <w:r w:rsidRPr="00C46A8C">
        <w:rPr>
          <w:rFonts w:ascii="Times New Roman" w:eastAsia="Times New Roman" w:hAnsi="Times New Roman"/>
          <w:sz w:val="24"/>
          <w:szCs w:val="24"/>
        </w:rPr>
        <w:t xml:space="preserve"> saskaņā ar šī līguma noteikumiem.</w:t>
      </w:r>
      <w:r>
        <w:rPr>
          <w:rFonts w:ascii="Times New Roman" w:eastAsia="Times New Roman" w:hAnsi="Times New Roman"/>
          <w:sz w:val="24"/>
          <w:szCs w:val="24"/>
        </w:rPr>
        <w:t xml:space="preserve"> </w:t>
      </w:r>
    </w:p>
    <w:p w:rsidR="00E01766" w:rsidRDefault="00E01766" w:rsidP="00E01766">
      <w:pPr>
        <w:suppressAutoHyphens w:val="0"/>
        <w:autoSpaceDN/>
        <w:spacing w:before="120" w:after="0" w:line="240" w:lineRule="auto"/>
        <w:jc w:val="both"/>
        <w:textAlignment w:val="auto"/>
        <w:rPr>
          <w:rFonts w:ascii="Times New Roman" w:eastAsia="Times New Roman" w:hAnsi="Times New Roman"/>
          <w:i/>
          <w:sz w:val="24"/>
          <w:szCs w:val="24"/>
        </w:rPr>
      </w:pPr>
      <w:r w:rsidRPr="00E01766">
        <w:rPr>
          <w:rFonts w:ascii="Times New Roman" w:eastAsia="Times New Roman" w:hAnsi="Times New Roman"/>
          <w:i/>
          <w:sz w:val="24"/>
          <w:szCs w:val="24"/>
        </w:rPr>
        <w:t xml:space="preserve">* attiecīgais teksts tiek svītrots, ja </w:t>
      </w:r>
      <w:r>
        <w:rPr>
          <w:rFonts w:ascii="Times New Roman" w:eastAsia="Times New Roman" w:hAnsi="Times New Roman"/>
          <w:i/>
          <w:sz w:val="24"/>
          <w:szCs w:val="24"/>
        </w:rPr>
        <w:t>līgums tiek slēgts tikai par iepirkuma 1.daļu.</w:t>
      </w:r>
    </w:p>
    <w:p w:rsidR="00E66645" w:rsidRPr="00E66645" w:rsidRDefault="00E66645" w:rsidP="00E66645">
      <w:pPr>
        <w:suppressAutoHyphens w:val="0"/>
        <w:autoSpaceDN/>
        <w:spacing w:before="120" w:after="0" w:line="240" w:lineRule="auto"/>
        <w:jc w:val="center"/>
        <w:textAlignment w:val="auto"/>
        <w:rPr>
          <w:rFonts w:ascii="Times New Roman" w:eastAsia="Times New Roman" w:hAnsi="Times New Roman"/>
          <w:sz w:val="24"/>
          <w:szCs w:val="24"/>
        </w:rPr>
      </w:pPr>
      <w:r w:rsidRPr="00E66645">
        <w:rPr>
          <w:rFonts w:ascii="Times New Roman" w:eastAsia="Times New Roman" w:hAnsi="Times New Roman"/>
          <w:b/>
          <w:sz w:val="24"/>
          <w:szCs w:val="24"/>
        </w:rPr>
        <w:t>2.</w:t>
      </w:r>
      <w:r w:rsidRPr="00E66645">
        <w:rPr>
          <w:rFonts w:ascii="Times New Roman" w:eastAsia="Times New Roman" w:hAnsi="Times New Roman"/>
          <w:sz w:val="24"/>
          <w:szCs w:val="24"/>
        </w:rPr>
        <w:t xml:space="preserve"> </w:t>
      </w:r>
      <w:r w:rsidRPr="00E66645">
        <w:rPr>
          <w:rFonts w:ascii="Times New Roman" w:eastAsia="Times New Roman" w:hAnsi="Times New Roman"/>
          <w:b/>
          <w:bCs/>
          <w:sz w:val="24"/>
          <w:szCs w:val="24"/>
        </w:rPr>
        <w:t>Samaksas noteikumi</w:t>
      </w:r>
    </w:p>
    <w:p w:rsidR="00E66645" w:rsidRPr="00E66645" w:rsidRDefault="00E66645" w:rsidP="00E66645">
      <w:pPr>
        <w:suppressAutoHyphens w:val="0"/>
        <w:autoSpaceDN/>
        <w:spacing w:before="120" w:after="0" w:line="240" w:lineRule="auto"/>
        <w:jc w:val="both"/>
        <w:textAlignment w:val="auto"/>
        <w:rPr>
          <w:rFonts w:ascii="Times New Roman" w:eastAsia="Times New Roman" w:hAnsi="Times New Roman"/>
          <w:sz w:val="24"/>
          <w:szCs w:val="24"/>
        </w:rPr>
      </w:pPr>
      <w:r w:rsidRPr="00E66645">
        <w:rPr>
          <w:rFonts w:ascii="Times New Roman" w:eastAsia="Times New Roman" w:hAnsi="Times New Roman"/>
          <w:sz w:val="24"/>
          <w:szCs w:val="24"/>
        </w:rPr>
        <w:t>2.1. Līguma</w:t>
      </w:r>
    </w:p>
    <w:p w:rsidR="00E66645" w:rsidRPr="00E66645" w:rsidRDefault="00E66645" w:rsidP="00E66645">
      <w:pPr>
        <w:suppressAutoHyphens w:val="0"/>
        <w:autoSpaceDN/>
        <w:spacing w:before="120" w:after="0" w:line="240" w:lineRule="auto"/>
        <w:jc w:val="both"/>
        <w:textAlignment w:val="auto"/>
        <w:rPr>
          <w:rFonts w:ascii="Times New Roman" w:eastAsia="Times New Roman" w:hAnsi="Times New Roman"/>
          <w:sz w:val="24"/>
          <w:szCs w:val="24"/>
        </w:rPr>
      </w:pPr>
      <w:r w:rsidRPr="00E66645">
        <w:rPr>
          <w:rFonts w:ascii="Times New Roman" w:eastAsia="Times New Roman" w:hAnsi="Times New Roman"/>
          <w:sz w:val="24"/>
          <w:szCs w:val="24"/>
        </w:rPr>
        <w:t xml:space="preserve"> _________________ </w:t>
      </w:r>
      <w:r w:rsidRPr="00E66645">
        <w:rPr>
          <w:rFonts w:ascii="Times New Roman" w:eastAsia="Times New Roman" w:hAnsi="Times New Roman" w:cstheme="minorBidi"/>
          <w:i/>
          <w:sz w:val="24"/>
          <w:szCs w:val="24"/>
        </w:rPr>
        <w:t>(tiek norādīta attiecīgā iepirkuma daļa</w:t>
      </w:r>
      <w:r w:rsidRPr="00E66645">
        <w:rPr>
          <w:rFonts w:ascii="Times New Roman" w:eastAsia="Times New Roman" w:hAnsi="Times New Roman"/>
          <w:i/>
          <w:sz w:val="24"/>
          <w:szCs w:val="24"/>
        </w:rPr>
        <w:t>)</w:t>
      </w:r>
      <w:r w:rsidRPr="00E66645">
        <w:rPr>
          <w:rFonts w:ascii="Times New Roman" w:eastAsia="Times New Roman" w:hAnsi="Times New Roman" w:cstheme="minorBidi"/>
          <w:iCs/>
          <w:sz w:val="24"/>
          <w:szCs w:val="24"/>
        </w:rPr>
        <w:t xml:space="preserve"> </w:t>
      </w:r>
      <w:r w:rsidRPr="00E66645">
        <w:rPr>
          <w:rFonts w:ascii="Times New Roman" w:eastAsia="Times New Roman" w:hAnsi="Times New Roman"/>
          <w:sz w:val="24"/>
          <w:szCs w:val="24"/>
        </w:rPr>
        <w:t xml:space="preserve">summa saskaņā ar Izpildītāja </w:t>
      </w:r>
      <w:r w:rsidR="002103AB">
        <w:rPr>
          <w:rFonts w:ascii="Times New Roman" w:eastAsia="Times New Roman" w:hAnsi="Times New Roman"/>
          <w:sz w:val="24"/>
          <w:szCs w:val="24"/>
        </w:rPr>
        <w:t>iesniegto f</w:t>
      </w:r>
      <w:r w:rsidR="00652762">
        <w:rPr>
          <w:rFonts w:ascii="Times New Roman" w:eastAsia="Times New Roman" w:hAnsi="Times New Roman"/>
          <w:sz w:val="24"/>
          <w:szCs w:val="24"/>
        </w:rPr>
        <w:t>inanšu piedāvājumu (l</w:t>
      </w:r>
      <w:r w:rsidRPr="00E66645">
        <w:rPr>
          <w:rFonts w:ascii="Times New Roman" w:eastAsia="Times New Roman" w:hAnsi="Times New Roman"/>
          <w:sz w:val="24"/>
          <w:szCs w:val="24"/>
        </w:rPr>
        <w:t xml:space="preserve">īguma __.pielikums) ir </w:t>
      </w:r>
      <w:r w:rsidRPr="00E66645">
        <w:rPr>
          <w:rFonts w:ascii="Times New Roman" w:eastAsia="Times New Roman" w:hAnsi="Times New Roman"/>
          <w:b/>
          <w:sz w:val="24"/>
          <w:szCs w:val="24"/>
        </w:rPr>
        <w:t>EUR __________ (_______________________________),</w:t>
      </w:r>
      <w:r w:rsidRPr="00E66645">
        <w:rPr>
          <w:rFonts w:ascii="Times New Roman" w:eastAsia="Times New Roman" w:hAnsi="Times New Roman"/>
          <w:sz w:val="24"/>
          <w:szCs w:val="24"/>
        </w:rPr>
        <w:t xml:space="preserve"> kas sastāv no līgumcenas </w:t>
      </w:r>
      <w:r w:rsidRPr="00E66645">
        <w:rPr>
          <w:rFonts w:ascii="Times New Roman" w:eastAsia="Times New Roman" w:hAnsi="Times New Roman"/>
          <w:b/>
          <w:sz w:val="24"/>
          <w:szCs w:val="24"/>
        </w:rPr>
        <w:t>EUR ___________ (______________________________)</w:t>
      </w:r>
      <w:r w:rsidRPr="00E66645">
        <w:rPr>
          <w:rFonts w:ascii="Times New Roman" w:eastAsia="Times New Roman" w:hAnsi="Times New Roman"/>
          <w:sz w:val="24"/>
          <w:szCs w:val="24"/>
        </w:rPr>
        <w:t xml:space="preserve"> un PVN 21% summas </w:t>
      </w:r>
      <w:r w:rsidRPr="00E66645">
        <w:rPr>
          <w:rFonts w:ascii="Times New Roman" w:eastAsia="Times New Roman" w:hAnsi="Times New Roman"/>
          <w:b/>
          <w:sz w:val="24"/>
          <w:szCs w:val="24"/>
        </w:rPr>
        <w:t>EUR ___________ (________________________________)</w:t>
      </w:r>
      <w:r w:rsidRPr="00E66645">
        <w:rPr>
          <w:rFonts w:ascii="Times New Roman" w:eastAsia="Times New Roman" w:hAnsi="Times New Roman"/>
          <w:sz w:val="24"/>
          <w:szCs w:val="24"/>
        </w:rPr>
        <w:t>.*</w:t>
      </w:r>
    </w:p>
    <w:p w:rsidR="00E66645" w:rsidRPr="00E66645" w:rsidRDefault="00E66645" w:rsidP="00E66645">
      <w:pPr>
        <w:suppressAutoHyphens w:val="0"/>
        <w:autoSpaceDE w:val="0"/>
        <w:adjustRightInd w:val="0"/>
        <w:spacing w:before="120" w:after="0" w:line="240" w:lineRule="auto"/>
        <w:jc w:val="both"/>
        <w:textAlignment w:val="auto"/>
        <w:rPr>
          <w:rFonts w:ascii="Times New Roman" w:eastAsia="Times New Roman" w:hAnsi="Times New Roman"/>
          <w:i/>
          <w:sz w:val="24"/>
          <w:szCs w:val="24"/>
          <w:lang w:eastAsia="lv-LV"/>
        </w:rPr>
      </w:pPr>
      <w:r w:rsidRPr="00E66645">
        <w:rPr>
          <w:rFonts w:ascii="Times New Roman" w:eastAsia="Times New Roman" w:hAnsi="Times New Roman"/>
          <w:i/>
          <w:sz w:val="24"/>
          <w:szCs w:val="24"/>
          <w:lang w:eastAsia="lv-LV"/>
        </w:rPr>
        <w:t>* (Ja līgums tiek slēgts par abām iepirkuma daļām, par katru daļu summas tiek norādītas atsevišķi, šo punktu sadalot apakšpunktos.)</w:t>
      </w:r>
    </w:p>
    <w:p w:rsidR="00652762" w:rsidRPr="00E66645" w:rsidRDefault="00E66645" w:rsidP="00E01766">
      <w:pPr>
        <w:suppressAutoHyphens w:val="0"/>
        <w:autoSpaceDN/>
        <w:spacing w:before="120" w:after="0" w:line="240" w:lineRule="auto"/>
        <w:jc w:val="both"/>
        <w:textAlignment w:val="auto"/>
        <w:rPr>
          <w:rFonts w:ascii="Times New Roman" w:eastAsia="Times New Roman" w:hAnsi="Times New Roman"/>
          <w:sz w:val="24"/>
          <w:szCs w:val="24"/>
        </w:rPr>
      </w:pPr>
      <w:r w:rsidRPr="00E66645">
        <w:rPr>
          <w:rFonts w:ascii="Times New Roman" w:eastAsia="Times New Roman" w:hAnsi="Times New Roman"/>
          <w:sz w:val="24"/>
          <w:szCs w:val="24"/>
        </w:rPr>
        <w:t xml:space="preserve">2.2. Pircējs 2.1.punktā minēto summu pārskaita Izpildītāja norādītajā bankas kontā 20 (divdesmit) darba dienu laikā pēc </w:t>
      </w:r>
      <w:r w:rsidR="002103AB">
        <w:rPr>
          <w:rFonts w:ascii="Times New Roman" w:eastAsia="Times New Roman" w:hAnsi="Times New Roman"/>
          <w:sz w:val="24"/>
          <w:szCs w:val="24"/>
        </w:rPr>
        <w:t>Darbu</w:t>
      </w:r>
      <w:r w:rsidRPr="00E66645">
        <w:rPr>
          <w:rFonts w:ascii="Times New Roman" w:eastAsia="Times New Roman" w:hAnsi="Times New Roman"/>
          <w:sz w:val="24"/>
          <w:szCs w:val="24"/>
        </w:rPr>
        <w:t xml:space="preserve"> nodošanas - pieņemšanas </w:t>
      </w:r>
      <w:r>
        <w:rPr>
          <w:rFonts w:ascii="Times New Roman" w:eastAsia="Times New Roman" w:hAnsi="Times New Roman"/>
          <w:sz w:val="24"/>
          <w:szCs w:val="24"/>
        </w:rPr>
        <w:t>akta/</w:t>
      </w:r>
      <w:r w:rsidRPr="00E66645">
        <w:rPr>
          <w:rFonts w:ascii="Times New Roman" w:eastAsia="Times New Roman" w:hAnsi="Times New Roman"/>
          <w:sz w:val="24"/>
          <w:szCs w:val="24"/>
        </w:rPr>
        <w:t xml:space="preserve">aktu parakstīšanas un atbilstošā rēķina/atbilstošo rēķinu saņemšanas. </w:t>
      </w:r>
    </w:p>
    <w:p w:rsidR="00135964" w:rsidRPr="00E66645" w:rsidRDefault="00135964" w:rsidP="00E66645">
      <w:pPr>
        <w:pStyle w:val="Sarakstarindkopa"/>
        <w:numPr>
          <w:ilvl w:val="0"/>
          <w:numId w:val="27"/>
        </w:numPr>
        <w:suppressAutoHyphens w:val="0"/>
        <w:autoSpaceDN/>
        <w:spacing w:before="120" w:after="0" w:line="288" w:lineRule="auto"/>
        <w:jc w:val="center"/>
        <w:textAlignment w:val="auto"/>
        <w:rPr>
          <w:rFonts w:ascii="Times New Roman" w:eastAsia="Times New Roman" w:hAnsi="Times New Roman"/>
          <w:b/>
          <w:bCs/>
          <w:sz w:val="24"/>
          <w:szCs w:val="24"/>
        </w:rPr>
      </w:pPr>
      <w:r w:rsidRPr="00E66645">
        <w:rPr>
          <w:rFonts w:ascii="Times New Roman" w:eastAsia="Times New Roman" w:hAnsi="Times New Roman"/>
          <w:b/>
          <w:bCs/>
          <w:sz w:val="24"/>
          <w:szCs w:val="24"/>
        </w:rPr>
        <w:t>Darbu izpildes termiņi un pieņemšanas kārtība</w:t>
      </w:r>
    </w:p>
    <w:p w:rsid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3.1.</w:t>
      </w:r>
      <w:r w:rsidRPr="00652762">
        <w:rPr>
          <w:rFonts w:ascii="Times New Roman" w:eastAsia="Times New Roman" w:hAnsi="Times New Roman"/>
          <w:sz w:val="24"/>
          <w:szCs w:val="24"/>
        </w:rPr>
        <w:tab/>
      </w:r>
      <w:r w:rsidR="002103AB">
        <w:rPr>
          <w:rFonts w:ascii="Times New Roman" w:eastAsia="Times New Roman" w:hAnsi="Times New Roman"/>
          <w:sz w:val="24"/>
          <w:szCs w:val="24"/>
        </w:rPr>
        <w:t>Darbs tiek nodots ar</w:t>
      </w:r>
      <w:r w:rsidRPr="00652762">
        <w:rPr>
          <w:rFonts w:ascii="Times New Roman" w:eastAsia="Times New Roman" w:hAnsi="Times New Roman"/>
          <w:sz w:val="24"/>
          <w:szCs w:val="24"/>
        </w:rPr>
        <w:t xml:space="preserve"> </w:t>
      </w:r>
      <w:r w:rsidR="002103AB">
        <w:rPr>
          <w:rFonts w:ascii="Times New Roman" w:eastAsia="Times New Roman" w:hAnsi="Times New Roman"/>
          <w:sz w:val="24"/>
          <w:szCs w:val="24"/>
        </w:rPr>
        <w:t>nodošanas – pieņemšanas aktu</w:t>
      </w:r>
      <w:r w:rsidRPr="00652762">
        <w:rPr>
          <w:rFonts w:ascii="Times New Roman" w:eastAsia="Times New Roman" w:hAnsi="Times New Roman"/>
          <w:sz w:val="24"/>
          <w:szCs w:val="24"/>
        </w:rPr>
        <w:t xml:space="preserve">. </w:t>
      </w:r>
    </w:p>
    <w:p w:rsid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Pr>
          <w:rFonts w:ascii="Times New Roman" w:hAnsi="Times New Roman"/>
          <w:sz w:val="24"/>
          <w:szCs w:val="24"/>
        </w:rPr>
        <w:t>3.2. Izpildī</w:t>
      </w:r>
      <w:r w:rsidRPr="00024279">
        <w:rPr>
          <w:rFonts w:ascii="Times New Roman" w:hAnsi="Times New Roman"/>
          <w:sz w:val="24"/>
          <w:szCs w:val="24"/>
        </w:rPr>
        <w:t>tājs</w:t>
      </w:r>
      <w:r w:rsidRPr="00024279">
        <w:rPr>
          <w:rFonts w:ascii="Times New Roman" w:hAnsi="Times New Roman"/>
          <w:color w:val="000000"/>
          <w:sz w:val="24"/>
          <w:szCs w:val="24"/>
        </w:rPr>
        <w:t xml:space="preserve"> apņemas</w:t>
      </w:r>
      <w:r>
        <w:rPr>
          <w:rFonts w:ascii="Times New Roman" w:hAnsi="Times New Roman"/>
          <w:color w:val="000000"/>
          <w:sz w:val="24"/>
          <w:szCs w:val="24"/>
        </w:rPr>
        <w:t xml:space="preserve"> veikt</w:t>
      </w:r>
      <w:r w:rsidRPr="00024279">
        <w:rPr>
          <w:rFonts w:ascii="Times New Roman" w:hAnsi="Times New Roman"/>
          <w:color w:val="000000"/>
          <w:sz w:val="24"/>
          <w:szCs w:val="24"/>
        </w:rPr>
        <w:t>:</w:t>
      </w:r>
    </w:p>
    <w:p w:rsidR="00652762" w:rsidRPr="00BF02A0" w:rsidRDefault="00652762" w:rsidP="00652762">
      <w:pPr>
        <w:suppressAutoHyphens w:val="0"/>
        <w:autoSpaceDN/>
        <w:spacing w:after="120" w:line="240" w:lineRule="auto"/>
        <w:ind w:firstLine="720"/>
        <w:jc w:val="both"/>
        <w:textAlignment w:val="auto"/>
        <w:rPr>
          <w:rFonts w:ascii="Times New Roman" w:eastAsia="Times New Roman" w:hAnsi="Times New Roman"/>
          <w:i/>
          <w:sz w:val="24"/>
          <w:szCs w:val="24"/>
        </w:rPr>
      </w:pPr>
      <w:r>
        <w:rPr>
          <w:rFonts w:ascii="Times New Roman" w:eastAsia="Times New Roman" w:hAnsi="Times New Roman"/>
          <w:i/>
          <w:sz w:val="24"/>
          <w:szCs w:val="24"/>
        </w:rPr>
        <w:lastRenderedPageBreak/>
        <w:t>3</w:t>
      </w:r>
      <w:r w:rsidRPr="00BF02A0">
        <w:rPr>
          <w:rFonts w:ascii="Times New Roman" w:eastAsia="Times New Roman" w:hAnsi="Times New Roman"/>
          <w:i/>
          <w:sz w:val="24"/>
          <w:szCs w:val="24"/>
        </w:rPr>
        <w:t xml:space="preserve">.2.1. iepirkuma 1.daļā minētos žoga </w:t>
      </w:r>
      <w:r w:rsidR="002103AB">
        <w:rPr>
          <w:rFonts w:ascii="Times New Roman" w:eastAsia="Times New Roman" w:hAnsi="Times New Roman"/>
          <w:i/>
          <w:sz w:val="24"/>
          <w:szCs w:val="24"/>
        </w:rPr>
        <w:t>piegādes un uzstādīšanas</w:t>
      </w:r>
      <w:r w:rsidRPr="00BF02A0">
        <w:rPr>
          <w:rFonts w:ascii="Times New Roman" w:eastAsia="Times New Roman" w:hAnsi="Times New Roman"/>
          <w:i/>
          <w:sz w:val="24"/>
          <w:szCs w:val="24"/>
        </w:rPr>
        <w:t xml:space="preserve"> darbus 3 (trīs) mēnešu laikā no līguma noslēgšanas dienas, t.i. līdz 2015.gada ___.__________</w:t>
      </w:r>
      <w:r w:rsidR="002103AB">
        <w:rPr>
          <w:rFonts w:ascii="Times New Roman" w:eastAsia="Times New Roman" w:hAnsi="Times New Roman"/>
          <w:i/>
          <w:sz w:val="24"/>
          <w:szCs w:val="24"/>
        </w:rPr>
        <w:t xml:space="preserve"> saskaņā ar t</w:t>
      </w:r>
      <w:r w:rsidRPr="00BF02A0">
        <w:rPr>
          <w:rFonts w:ascii="Times New Roman" w:eastAsia="Times New Roman" w:hAnsi="Times New Roman"/>
          <w:i/>
          <w:sz w:val="24"/>
          <w:szCs w:val="24"/>
        </w:rPr>
        <w:t>ehniskajā specifikācijā noteiktajām prasībām;</w:t>
      </w:r>
    </w:p>
    <w:p w:rsidR="00652762" w:rsidRPr="00BF02A0" w:rsidRDefault="00652762" w:rsidP="00652762">
      <w:pPr>
        <w:suppressAutoHyphens w:val="0"/>
        <w:autoSpaceDN/>
        <w:spacing w:after="120" w:line="240" w:lineRule="auto"/>
        <w:ind w:firstLine="720"/>
        <w:jc w:val="both"/>
        <w:textAlignment w:val="auto"/>
        <w:rPr>
          <w:rFonts w:ascii="Times New Roman" w:eastAsia="Times New Roman" w:hAnsi="Times New Roman"/>
          <w:i/>
          <w:sz w:val="24"/>
          <w:szCs w:val="24"/>
        </w:rPr>
      </w:pPr>
      <w:r>
        <w:rPr>
          <w:rFonts w:ascii="Times New Roman" w:eastAsia="Times New Roman" w:hAnsi="Times New Roman"/>
          <w:i/>
          <w:sz w:val="24"/>
          <w:szCs w:val="24"/>
        </w:rPr>
        <w:t>3</w:t>
      </w:r>
      <w:r w:rsidRPr="00BF02A0">
        <w:rPr>
          <w:rFonts w:ascii="Times New Roman" w:eastAsia="Times New Roman" w:hAnsi="Times New Roman"/>
          <w:i/>
          <w:sz w:val="24"/>
          <w:szCs w:val="24"/>
        </w:rPr>
        <w:t xml:space="preserve">.2.2. </w:t>
      </w:r>
      <w:r>
        <w:rPr>
          <w:rFonts w:ascii="Times New Roman" w:eastAsia="Times New Roman" w:hAnsi="Times New Roman"/>
          <w:i/>
          <w:sz w:val="24"/>
          <w:szCs w:val="24"/>
        </w:rPr>
        <w:t xml:space="preserve">iepirkuma 2.daļā minētās </w:t>
      </w:r>
      <w:r w:rsidR="002103AB">
        <w:rPr>
          <w:rFonts w:ascii="Times New Roman" w:eastAsia="Times New Roman" w:hAnsi="Times New Roman"/>
          <w:i/>
          <w:sz w:val="24"/>
          <w:szCs w:val="24"/>
        </w:rPr>
        <w:t xml:space="preserve">žogu </w:t>
      </w:r>
      <w:r>
        <w:rPr>
          <w:rFonts w:ascii="Times New Roman" w:eastAsia="Times New Roman" w:hAnsi="Times New Roman"/>
          <w:i/>
          <w:sz w:val="24"/>
          <w:szCs w:val="24"/>
        </w:rPr>
        <w:t xml:space="preserve">materiālu piegādes 1 (viena) mēneša laikā </w:t>
      </w:r>
      <w:r w:rsidRPr="00BF02A0">
        <w:rPr>
          <w:rFonts w:ascii="Times New Roman" w:eastAsia="Times New Roman" w:hAnsi="Times New Roman"/>
          <w:i/>
          <w:sz w:val="24"/>
          <w:szCs w:val="24"/>
        </w:rPr>
        <w:t>no līguma noslēgšanas dienas, t.i. līdz 2015.gada ___.__________</w:t>
      </w:r>
      <w:r w:rsidR="002103AB">
        <w:rPr>
          <w:rFonts w:ascii="Times New Roman" w:eastAsia="Times New Roman" w:hAnsi="Times New Roman"/>
          <w:i/>
          <w:sz w:val="24"/>
          <w:szCs w:val="24"/>
        </w:rPr>
        <w:t xml:space="preserve"> saskaņā ar t</w:t>
      </w:r>
      <w:r w:rsidRPr="00BF02A0">
        <w:rPr>
          <w:rFonts w:ascii="Times New Roman" w:eastAsia="Times New Roman" w:hAnsi="Times New Roman"/>
          <w:i/>
          <w:sz w:val="24"/>
          <w:szCs w:val="24"/>
        </w:rPr>
        <w:t>ehniskajā spe</w:t>
      </w:r>
      <w:r>
        <w:rPr>
          <w:rFonts w:ascii="Times New Roman" w:eastAsia="Times New Roman" w:hAnsi="Times New Roman"/>
          <w:i/>
          <w:sz w:val="24"/>
          <w:szCs w:val="24"/>
        </w:rPr>
        <w:t>cifikācijā noteiktajām prasībām.</w:t>
      </w:r>
    </w:p>
    <w:p w:rsidR="00652762" w:rsidRPr="00652762" w:rsidRDefault="00652762" w:rsidP="00652762">
      <w:pPr>
        <w:suppressAutoHyphens w:val="0"/>
        <w:autoSpaceDN/>
        <w:spacing w:after="120" w:line="240" w:lineRule="auto"/>
        <w:ind w:firstLine="720"/>
        <w:jc w:val="both"/>
        <w:textAlignment w:val="auto"/>
        <w:rPr>
          <w:rFonts w:ascii="Times New Roman" w:eastAsia="Times New Roman" w:hAnsi="Times New Roman"/>
          <w:i/>
          <w:sz w:val="24"/>
          <w:szCs w:val="24"/>
        </w:rPr>
      </w:pPr>
      <w:r>
        <w:rPr>
          <w:rFonts w:ascii="Times New Roman" w:eastAsia="Times New Roman" w:hAnsi="Times New Roman"/>
          <w:i/>
          <w:sz w:val="24"/>
          <w:szCs w:val="24"/>
        </w:rPr>
        <w:t>* ja pretendents ir ieguvis līguma slēgšanas tiesības vienai iepirkuma daļai, tad nevajadzīgais punkts tiek svītrots.</w:t>
      </w:r>
    </w:p>
    <w:p w:rsidR="00652762" w:rsidRP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 xml:space="preserve">3.3. Pasūtītājs nodošanas – pieņemšanas aktu/aktus paraksta un pieņem </w:t>
      </w:r>
      <w:r w:rsidR="002103AB">
        <w:rPr>
          <w:rFonts w:ascii="Times New Roman" w:eastAsia="Times New Roman" w:hAnsi="Times New Roman"/>
          <w:sz w:val="24"/>
          <w:szCs w:val="24"/>
        </w:rPr>
        <w:t>Darbu</w:t>
      </w:r>
      <w:r w:rsidRPr="00652762">
        <w:rPr>
          <w:rFonts w:ascii="Times New Roman" w:eastAsia="Times New Roman" w:hAnsi="Times New Roman"/>
          <w:sz w:val="24"/>
          <w:szCs w:val="24"/>
        </w:rPr>
        <w:t xml:space="preserve"> tikai tad, kad ir pārliecinājies, ka </w:t>
      </w:r>
      <w:r w:rsidR="002103AB">
        <w:rPr>
          <w:rFonts w:ascii="Times New Roman" w:eastAsia="Times New Roman" w:hAnsi="Times New Roman"/>
          <w:sz w:val="24"/>
          <w:szCs w:val="24"/>
        </w:rPr>
        <w:t>Darbs</w:t>
      </w:r>
      <w:r w:rsidRPr="00652762">
        <w:rPr>
          <w:rFonts w:ascii="Times New Roman" w:eastAsia="Times New Roman" w:hAnsi="Times New Roman"/>
          <w:sz w:val="24"/>
          <w:szCs w:val="24"/>
        </w:rPr>
        <w:t xml:space="preserve"> </w:t>
      </w:r>
      <w:r>
        <w:rPr>
          <w:rFonts w:ascii="Times New Roman" w:eastAsia="Times New Roman" w:hAnsi="Times New Roman"/>
          <w:sz w:val="24"/>
          <w:szCs w:val="24"/>
        </w:rPr>
        <w:t xml:space="preserve">atbilst iepirkumā iesniegtajai </w:t>
      </w:r>
      <w:r w:rsidR="002103AB">
        <w:rPr>
          <w:rFonts w:ascii="Times New Roman" w:eastAsia="Times New Roman" w:hAnsi="Times New Roman"/>
          <w:sz w:val="24"/>
          <w:szCs w:val="24"/>
        </w:rPr>
        <w:t>t</w:t>
      </w:r>
      <w:r w:rsidR="00A36350">
        <w:rPr>
          <w:rFonts w:ascii="Times New Roman" w:eastAsia="Times New Roman" w:hAnsi="Times New Roman"/>
          <w:sz w:val="24"/>
          <w:szCs w:val="24"/>
        </w:rPr>
        <w:t>ehniskajai specifikācijai (l</w:t>
      </w:r>
      <w:r w:rsidRPr="00652762">
        <w:rPr>
          <w:rFonts w:ascii="Times New Roman" w:eastAsia="Times New Roman" w:hAnsi="Times New Roman"/>
          <w:sz w:val="24"/>
          <w:szCs w:val="24"/>
        </w:rPr>
        <w:t xml:space="preserve">īguma __. un/vai __.pielikums). </w:t>
      </w:r>
    </w:p>
    <w:p w:rsidR="00652762" w:rsidRP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 xml:space="preserve">3.4. Pasūtītājs pēc nodošanas - pieņemšanas akta/aktu parakstīšanas un attiecīgo rēķinu/ attiecīgā rēķina saņemšanas veic samaksu par </w:t>
      </w:r>
      <w:r w:rsidR="002103AB">
        <w:rPr>
          <w:rFonts w:ascii="Times New Roman" w:eastAsia="Times New Roman" w:hAnsi="Times New Roman"/>
          <w:sz w:val="24"/>
          <w:szCs w:val="24"/>
        </w:rPr>
        <w:t>Darbu</w:t>
      </w:r>
      <w:r w:rsidRPr="00652762">
        <w:rPr>
          <w:rFonts w:ascii="Times New Roman" w:eastAsia="Times New Roman" w:hAnsi="Times New Roman"/>
          <w:sz w:val="24"/>
          <w:szCs w:val="24"/>
        </w:rPr>
        <w:t xml:space="preserve"> Līguma 2.nodaļā minētajā kārtībā.</w:t>
      </w:r>
    </w:p>
    <w:p w:rsidR="00652762" w:rsidRP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 xml:space="preserve">3.5. Ja Pasūtītājs pirms nodošanas – pieņemšanas aktu/ akta parakstīšanas konstatē defektus vai arī tās neatbilstību </w:t>
      </w:r>
      <w:r w:rsidRPr="00436189">
        <w:rPr>
          <w:rFonts w:ascii="Times New Roman" w:eastAsia="Times New Roman" w:hAnsi="Times New Roman"/>
          <w:sz w:val="24"/>
          <w:szCs w:val="24"/>
        </w:rPr>
        <w:t>t</w:t>
      </w:r>
      <w:r w:rsidRPr="00652762">
        <w:rPr>
          <w:rFonts w:ascii="Times New Roman" w:eastAsia="Times New Roman" w:hAnsi="Times New Roman"/>
          <w:sz w:val="24"/>
          <w:szCs w:val="24"/>
        </w:rPr>
        <w:t xml:space="preserve">ehniskajai specifikācijai </w:t>
      </w:r>
      <w:r w:rsidR="00CC0613">
        <w:rPr>
          <w:rFonts w:ascii="Times New Roman" w:eastAsia="Times New Roman" w:hAnsi="Times New Roman"/>
          <w:sz w:val="24"/>
          <w:szCs w:val="24"/>
        </w:rPr>
        <w:t>(l</w:t>
      </w:r>
      <w:r w:rsidRPr="00652762">
        <w:rPr>
          <w:rFonts w:ascii="Times New Roman" w:eastAsia="Times New Roman" w:hAnsi="Times New Roman"/>
          <w:sz w:val="24"/>
          <w:szCs w:val="24"/>
        </w:rPr>
        <w:t xml:space="preserve">īguma __. un/vai __.pielikums), Puses sastāda neatbilstību aktu, kurā tiek norādīti </w:t>
      </w:r>
      <w:r w:rsidR="00436189">
        <w:rPr>
          <w:rFonts w:ascii="Times New Roman" w:eastAsia="Times New Roman" w:hAnsi="Times New Roman"/>
          <w:sz w:val="24"/>
          <w:szCs w:val="24"/>
        </w:rPr>
        <w:t>Darba</w:t>
      </w:r>
      <w:r w:rsidRPr="00652762">
        <w:rPr>
          <w:rFonts w:ascii="Times New Roman" w:eastAsia="Times New Roman" w:hAnsi="Times New Roman"/>
          <w:sz w:val="24"/>
          <w:szCs w:val="24"/>
        </w:rPr>
        <w:t xml:space="preserve"> defekti, neatbilstības tehniskajai specifikācijai un termiņš konstatēto trūkumu novēršanai. Termiņš trūkumu novēršanai nevar būt garāks par 5 (piecām) darba dienām. </w:t>
      </w:r>
    </w:p>
    <w:p w:rsidR="00652762" w:rsidRP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 xml:space="preserve">3.6. Pēc trūkumu novēršanas Pasūtītājs atkārtoti pārbauda </w:t>
      </w:r>
      <w:r w:rsidR="00436189">
        <w:rPr>
          <w:rFonts w:ascii="Times New Roman" w:eastAsia="Times New Roman" w:hAnsi="Times New Roman"/>
          <w:sz w:val="24"/>
          <w:szCs w:val="24"/>
        </w:rPr>
        <w:t>Darba</w:t>
      </w:r>
      <w:r w:rsidRPr="00652762">
        <w:rPr>
          <w:rFonts w:ascii="Times New Roman" w:eastAsia="Times New Roman" w:hAnsi="Times New Roman"/>
          <w:sz w:val="24"/>
          <w:szCs w:val="24"/>
        </w:rPr>
        <w:t xml:space="preserve"> atbilstību iepirkumā iesniegtajai tehniskajai specifikācijai </w:t>
      </w:r>
      <w:r w:rsidR="00CC0613">
        <w:rPr>
          <w:rFonts w:ascii="Times New Roman" w:eastAsia="Times New Roman" w:hAnsi="Times New Roman"/>
          <w:sz w:val="24"/>
          <w:szCs w:val="24"/>
        </w:rPr>
        <w:t>(l</w:t>
      </w:r>
      <w:r w:rsidRPr="00652762">
        <w:rPr>
          <w:rFonts w:ascii="Times New Roman" w:eastAsia="Times New Roman" w:hAnsi="Times New Roman"/>
          <w:sz w:val="24"/>
          <w:szCs w:val="24"/>
        </w:rPr>
        <w:t xml:space="preserve">īguma __ un/vai __.pielikums). Ja Pasūtītājs konstatē, ka </w:t>
      </w:r>
      <w:r w:rsidR="00436189">
        <w:rPr>
          <w:rFonts w:ascii="Times New Roman" w:eastAsia="Times New Roman" w:hAnsi="Times New Roman"/>
          <w:sz w:val="24"/>
          <w:szCs w:val="24"/>
        </w:rPr>
        <w:t>Darbs</w:t>
      </w:r>
      <w:r w:rsidRPr="00652762">
        <w:rPr>
          <w:rFonts w:ascii="Times New Roman" w:eastAsia="Times New Roman" w:hAnsi="Times New Roman"/>
          <w:sz w:val="24"/>
          <w:szCs w:val="24"/>
        </w:rPr>
        <w:t xml:space="preserve"> atbilst tehniskajai specifikācijai, Pasūtītājs paraksta nodošanas - pieņemšanas aktu.</w:t>
      </w:r>
    </w:p>
    <w:p w:rsidR="00652762" w:rsidRP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sidRPr="005873CF">
        <w:rPr>
          <w:rFonts w:ascii="Times New Roman" w:eastAsia="Times New Roman" w:hAnsi="Times New Roman"/>
          <w:sz w:val="24"/>
          <w:szCs w:val="24"/>
        </w:rPr>
        <w:t xml:space="preserve">3.7. Ja Pasūtītājs atkārtoti konstatē, ka </w:t>
      </w:r>
      <w:r w:rsidR="00436189">
        <w:rPr>
          <w:rFonts w:ascii="Times New Roman" w:eastAsia="Times New Roman" w:hAnsi="Times New Roman"/>
          <w:sz w:val="24"/>
          <w:szCs w:val="24"/>
        </w:rPr>
        <w:t>Darbs</w:t>
      </w:r>
      <w:r w:rsidRPr="005873CF">
        <w:rPr>
          <w:rFonts w:ascii="Times New Roman" w:eastAsia="Times New Roman" w:hAnsi="Times New Roman"/>
          <w:sz w:val="24"/>
          <w:szCs w:val="24"/>
        </w:rPr>
        <w:t xml:space="preserve"> neatbilst tehniskajai specifikācijai (</w:t>
      </w:r>
      <w:r w:rsidR="00CC0613">
        <w:rPr>
          <w:rFonts w:ascii="Times New Roman" w:eastAsia="Times New Roman" w:hAnsi="Times New Roman"/>
          <w:sz w:val="24"/>
          <w:szCs w:val="24"/>
        </w:rPr>
        <w:t>l</w:t>
      </w:r>
      <w:r w:rsidRPr="00652762">
        <w:rPr>
          <w:rFonts w:ascii="Times New Roman" w:eastAsia="Times New Roman" w:hAnsi="Times New Roman"/>
          <w:sz w:val="24"/>
          <w:szCs w:val="24"/>
        </w:rPr>
        <w:t>īguma __ un/vai __.pielikums), tad par to tiek sastādīts akts un Izpildītājs 10 (desmit) darba dienu laikā no akta sastādīšanas brīža samaksā Pasūtītāj</w:t>
      </w:r>
      <w:r w:rsidR="00CC0613">
        <w:rPr>
          <w:rFonts w:ascii="Times New Roman" w:eastAsia="Times New Roman" w:hAnsi="Times New Roman"/>
          <w:sz w:val="24"/>
          <w:szCs w:val="24"/>
        </w:rPr>
        <w:t>am līgumsodu 10 % apmērā no šī l</w:t>
      </w:r>
      <w:r w:rsidRPr="00652762">
        <w:rPr>
          <w:rFonts w:ascii="Times New Roman" w:eastAsia="Times New Roman" w:hAnsi="Times New Roman"/>
          <w:sz w:val="24"/>
          <w:szCs w:val="24"/>
        </w:rPr>
        <w:t xml:space="preserve">īguma 2.1.punktā minētās līgumcenas. </w:t>
      </w:r>
      <w:r w:rsidR="00624156" w:rsidRPr="00BF5CA6">
        <w:rPr>
          <w:rFonts w:ascii="Times New Roman" w:eastAsia="Times New Roman" w:hAnsi="Times New Roman"/>
          <w:sz w:val="24"/>
          <w:szCs w:val="24"/>
        </w:rPr>
        <w:t>Ja Izpildīt</w:t>
      </w:r>
      <w:r w:rsidR="00CC0613" w:rsidRPr="00BF5CA6">
        <w:rPr>
          <w:rFonts w:ascii="Times New Roman" w:eastAsia="Times New Roman" w:hAnsi="Times New Roman"/>
          <w:sz w:val="24"/>
          <w:szCs w:val="24"/>
        </w:rPr>
        <w:t>ājs l</w:t>
      </w:r>
      <w:r w:rsidR="00624156" w:rsidRPr="00BF5CA6">
        <w:rPr>
          <w:rFonts w:ascii="Times New Roman" w:eastAsia="Times New Roman" w:hAnsi="Times New Roman"/>
          <w:sz w:val="24"/>
          <w:szCs w:val="24"/>
        </w:rPr>
        <w:t>īgumu noslēdzis par abām iepirkuma daļām, tad līgumsods 10 % apmērā apmaksājams no attiecīgās iepirkuma da</w:t>
      </w:r>
      <w:r w:rsidR="00CC0613" w:rsidRPr="00BF5CA6">
        <w:rPr>
          <w:rFonts w:ascii="Times New Roman" w:eastAsia="Times New Roman" w:hAnsi="Times New Roman"/>
          <w:sz w:val="24"/>
          <w:szCs w:val="24"/>
        </w:rPr>
        <w:t>ļas l</w:t>
      </w:r>
      <w:r w:rsidR="00624156" w:rsidRPr="00BF5CA6">
        <w:rPr>
          <w:rFonts w:ascii="Times New Roman" w:eastAsia="Times New Roman" w:hAnsi="Times New Roman"/>
          <w:sz w:val="24"/>
          <w:szCs w:val="24"/>
        </w:rPr>
        <w:t xml:space="preserve">īgumcenas, kurā Pasūtītājs atkārtoti konstatējis </w:t>
      </w:r>
      <w:r w:rsidR="00436189">
        <w:rPr>
          <w:rFonts w:ascii="Times New Roman" w:eastAsia="Times New Roman" w:hAnsi="Times New Roman"/>
          <w:sz w:val="24"/>
          <w:szCs w:val="24"/>
        </w:rPr>
        <w:t>Darba</w:t>
      </w:r>
      <w:r w:rsidR="00624156" w:rsidRPr="00BF5CA6">
        <w:rPr>
          <w:rFonts w:ascii="Times New Roman" w:eastAsia="Times New Roman" w:hAnsi="Times New Roman"/>
          <w:sz w:val="24"/>
          <w:szCs w:val="24"/>
        </w:rPr>
        <w:t xml:space="preserve"> neatbilstību tehniskajai specifikācijai.</w:t>
      </w:r>
    </w:p>
    <w:p w:rsidR="00652762" w:rsidRPr="00547208" w:rsidRDefault="00652762" w:rsidP="00652762">
      <w:pPr>
        <w:suppressAutoHyphens w:val="0"/>
        <w:autoSpaceDN/>
        <w:spacing w:after="120" w:line="240" w:lineRule="auto"/>
        <w:jc w:val="both"/>
        <w:textAlignment w:val="auto"/>
        <w:rPr>
          <w:rFonts w:ascii="Times New Roman" w:eastAsia="Times New Roman" w:hAnsi="Times New Roman"/>
          <w:i/>
          <w:sz w:val="24"/>
          <w:szCs w:val="24"/>
        </w:rPr>
      </w:pPr>
      <w:r w:rsidRPr="00652762">
        <w:rPr>
          <w:rFonts w:ascii="Times New Roman" w:eastAsia="Times New Roman" w:hAnsi="Times New Roman"/>
          <w:sz w:val="24"/>
          <w:szCs w:val="24"/>
        </w:rPr>
        <w:t xml:space="preserve">3.8. Izpildītājs nav atbildīgs, ja </w:t>
      </w:r>
      <w:r w:rsidR="00436189">
        <w:rPr>
          <w:rFonts w:ascii="Times New Roman" w:eastAsia="Times New Roman" w:hAnsi="Times New Roman"/>
          <w:sz w:val="24"/>
          <w:szCs w:val="24"/>
        </w:rPr>
        <w:t>Darbam</w:t>
      </w:r>
      <w:r w:rsidRPr="00652762">
        <w:rPr>
          <w:rFonts w:ascii="Times New Roman" w:eastAsia="Times New Roman" w:hAnsi="Times New Roman"/>
          <w:sz w:val="24"/>
          <w:szCs w:val="24"/>
        </w:rPr>
        <w:t xml:space="preserve"> tiek konstatēti jebkādi defekti pēc nodošanas - pieņemšanas akta/aktu parakstīšanas. </w:t>
      </w:r>
      <w:r w:rsidRPr="00547208">
        <w:rPr>
          <w:rFonts w:ascii="Times New Roman" w:eastAsia="Times New Roman" w:hAnsi="Times New Roman"/>
          <w:i/>
          <w:sz w:val="24"/>
          <w:szCs w:val="24"/>
        </w:rPr>
        <w:t xml:space="preserve">Līguma 3.8.punkts neattiecas uz garantiju un </w:t>
      </w:r>
      <w:r w:rsidRPr="00436189">
        <w:rPr>
          <w:rFonts w:ascii="Times New Roman" w:eastAsia="Times New Roman" w:hAnsi="Times New Roman"/>
          <w:i/>
          <w:sz w:val="24"/>
          <w:szCs w:val="24"/>
        </w:rPr>
        <w:t>garantija</w:t>
      </w:r>
      <w:r w:rsidR="00436189">
        <w:rPr>
          <w:rFonts w:ascii="Times New Roman" w:eastAsia="Times New Roman" w:hAnsi="Times New Roman"/>
          <w:i/>
          <w:sz w:val="24"/>
          <w:szCs w:val="24"/>
        </w:rPr>
        <w:t>s</w:t>
      </w:r>
      <w:r w:rsidRPr="00547208">
        <w:rPr>
          <w:rFonts w:ascii="Times New Roman" w:eastAsia="Times New Roman" w:hAnsi="Times New Roman"/>
          <w:i/>
          <w:sz w:val="24"/>
          <w:szCs w:val="24"/>
        </w:rPr>
        <w:t xml:space="preserve"> remontu.*</w:t>
      </w:r>
      <w:r w:rsidR="00CC0613" w:rsidRPr="00547208">
        <w:rPr>
          <w:rFonts w:ascii="Times New Roman" w:eastAsia="Times New Roman" w:hAnsi="Times New Roman"/>
          <w:i/>
          <w:sz w:val="24"/>
          <w:szCs w:val="24"/>
        </w:rPr>
        <w:t xml:space="preserve"> </w:t>
      </w:r>
    </w:p>
    <w:p w:rsidR="00652762" w:rsidRPr="00547208" w:rsidRDefault="00652762" w:rsidP="00652762">
      <w:pPr>
        <w:suppressAutoHyphens w:val="0"/>
        <w:autoSpaceDN/>
        <w:spacing w:after="120" w:line="240" w:lineRule="auto"/>
        <w:jc w:val="both"/>
        <w:textAlignment w:val="auto"/>
        <w:rPr>
          <w:rFonts w:ascii="Times New Roman" w:eastAsia="Times New Roman" w:hAnsi="Times New Roman"/>
          <w:i/>
          <w:sz w:val="24"/>
          <w:szCs w:val="24"/>
        </w:rPr>
      </w:pPr>
      <w:r w:rsidRPr="00547208">
        <w:rPr>
          <w:rFonts w:ascii="Times New Roman" w:eastAsia="Times New Roman" w:hAnsi="Times New Roman"/>
          <w:i/>
          <w:sz w:val="24"/>
          <w:szCs w:val="24"/>
        </w:rPr>
        <w:t>(* Ja Līgums tiek slēgts tikai par iepirkuma 2.daļu, tad Līguma 3.8.punkta otrais teikums tiek svītrots).</w:t>
      </w:r>
    </w:p>
    <w:p w:rsidR="00652762" w:rsidRP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 xml:space="preserve">3.9. Ja Izpildītājs neievēro </w:t>
      </w:r>
      <w:r w:rsidR="00436189">
        <w:rPr>
          <w:rFonts w:ascii="Times New Roman" w:eastAsia="Times New Roman" w:hAnsi="Times New Roman"/>
          <w:sz w:val="24"/>
          <w:szCs w:val="24"/>
        </w:rPr>
        <w:t>Darba</w:t>
      </w:r>
      <w:r w:rsidR="00CC0613">
        <w:rPr>
          <w:rFonts w:ascii="Times New Roman" w:eastAsia="Times New Roman" w:hAnsi="Times New Roman"/>
          <w:sz w:val="24"/>
          <w:szCs w:val="24"/>
        </w:rPr>
        <w:t xml:space="preserve"> izpildes termiņu, kas norādīts l</w:t>
      </w:r>
      <w:r w:rsidRPr="00652762">
        <w:rPr>
          <w:rFonts w:ascii="Times New Roman" w:eastAsia="Times New Roman" w:hAnsi="Times New Roman"/>
          <w:sz w:val="24"/>
          <w:szCs w:val="24"/>
        </w:rPr>
        <w:t>īguma 3.2.punktā, Izpildītājs maksā soda naudu 0,1 % apmērā no līgumcenas par katru nokavēto dienu, be</w:t>
      </w:r>
      <w:r w:rsidR="00CC0613">
        <w:rPr>
          <w:rFonts w:ascii="Times New Roman" w:eastAsia="Times New Roman" w:hAnsi="Times New Roman"/>
          <w:sz w:val="24"/>
          <w:szCs w:val="24"/>
        </w:rPr>
        <w:t xml:space="preserve">t ne vairāk kā 10 % no kopējās </w:t>
      </w:r>
      <w:r w:rsidR="00CC0613" w:rsidRPr="00436189">
        <w:rPr>
          <w:rFonts w:ascii="Times New Roman" w:eastAsia="Times New Roman" w:hAnsi="Times New Roman"/>
          <w:sz w:val="24"/>
          <w:szCs w:val="24"/>
        </w:rPr>
        <w:t>l</w:t>
      </w:r>
      <w:r w:rsidR="00436189" w:rsidRPr="00436189">
        <w:rPr>
          <w:rFonts w:ascii="Times New Roman" w:eastAsia="Times New Roman" w:hAnsi="Times New Roman"/>
          <w:sz w:val="24"/>
          <w:szCs w:val="24"/>
        </w:rPr>
        <w:t>īgum</w:t>
      </w:r>
      <w:r w:rsidR="00CC0613" w:rsidRPr="00436189">
        <w:rPr>
          <w:rFonts w:ascii="Times New Roman" w:eastAsia="Times New Roman" w:hAnsi="Times New Roman"/>
          <w:sz w:val="24"/>
          <w:szCs w:val="24"/>
        </w:rPr>
        <w:t>cenas</w:t>
      </w:r>
      <w:r w:rsidRPr="00436189">
        <w:rPr>
          <w:rFonts w:ascii="Times New Roman" w:eastAsia="Times New Roman" w:hAnsi="Times New Roman"/>
          <w:sz w:val="24"/>
          <w:szCs w:val="24"/>
        </w:rPr>
        <w:t>.</w:t>
      </w:r>
      <w:r w:rsidRPr="00652762">
        <w:rPr>
          <w:rFonts w:ascii="Times New Roman" w:eastAsia="Times New Roman" w:hAnsi="Times New Roman"/>
          <w:sz w:val="24"/>
          <w:szCs w:val="24"/>
        </w:rPr>
        <w:t xml:space="preserve"> </w:t>
      </w:r>
      <w:r w:rsidR="00CC0613" w:rsidRPr="00BF5CA6">
        <w:rPr>
          <w:rFonts w:ascii="Times New Roman" w:eastAsia="Times New Roman" w:hAnsi="Times New Roman"/>
          <w:sz w:val="24"/>
          <w:szCs w:val="24"/>
        </w:rPr>
        <w:t xml:space="preserve">Ja Izpildītājs līgumu noslēdzis par abām iepirkuma daļām, tad līgumsods 10 % apmērā apmaksājams no attiecīgās iepirkuma daļas līgumcenas, kurā tiek kavēts </w:t>
      </w:r>
      <w:r w:rsidR="00436189">
        <w:rPr>
          <w:rFonts w:ascii="Times New Roman" w:eastAsia="Times New Roman" w:hAnsi="Times New Roman"/>
          <w:sz w:val="24"/>
          <w:szCs w:val="24"/>
        </w:rPr>
        <w:t>Darba</w:t>
      </w:r>
      <w:r w:rsidR="00CC0613" w:rsidRPr="00BF5CA6">
        <w:rPr>
          <w:rFonts w:ascii="Times New Roman" w:eastAsia="Times New Roman" w:hAnsi="Times New Roman"/>
          <w:sz w:val="24"/>
          <w:szCs w:val="24"/>
        </w:rPr>
        <w:t xml:space="preserve"> izpildes termiņš.</w:t>
      </w:r>
    </w:p>
    <w:p w:rsidR="00652762" w:rsidRPr="009D118B" w:rsidRDefault="00547208" w:rsidP="00652762">
      <w:pPr>
        <w:suppressAutoHyphens w:val="0"/>
        <w:autoSpaceDN/>
        <w:spacing w:after="120" w:line="240" w:lineRule="auto"/>
        <w:jc w:val="both"/>
        <w:textAlignment w:val="auto"/>
        <w:rPr>
          <w:rFonts w:ascii="Times New Roman" w:eastAsia="Times New Roman" w:hAnsi="Times New Roman"/>
          <w:color w:val="FF0000"/>
          <w:sz w:val="24"/>
          <w:szCs w:val="24"/>
        </w:rPr>
      </w:pPr>
      <w:r>
        <w:rPr>
          <w:rFonts w:ascii="Times New Roman" w:eastAsia="Times New Roman" w:hAnsi="Times New Roman"/>
          <w:sz w:val="24"/>
          <w:szCs w:val="24"/>
        </w:rPr>
        <w:t>3.10. Ja Pasūtītājs neievēro l</w:t>
      </w:r>
      <w:r w:rsidR="00652762" w:rsidRPr="00652762">
        <w:rPr>
          <w:rFonts w:ascii="Times New Roman" w:eastAsia="Times New Roman" w:hAnsi="Times New Roman"/>
          <w:sz w:val="24"/>
          <w:szCs w:val="24"/>
        </w:rPr>
        <w:t>īguma 2.2.punktā noteikto maksājuma veikšanas termiņu, Pasūtītājs maksā Izpildītājam soda naudu 0,1 % apmērā no līgumcenas par katru nokavēto dienu, bet ne va</w:t>
      </w:r>
      <w:r>
        <w:rPr>
          <w:rFonts w:ascii="Times New Roman" w:eastAsia="Times New Roman" w:hAnsi="Times New Roman"/>
          <w:sz w:val="24"/>
          <w:szCs w:val="24"/>
        </w:rPr>
        <w:t>irāk kā 10 % apmērā no kopējās</w:t>
      </w:r>
      <w:r w:rsidR="00436189">
        <w:rPr>
          <w:rFonts w:ascii="Times New Roman" w:eastAsia="Times New Roman" w:hAnsi="Times New Roman"/>
          <w:sz w:val="24"/>
          <w:szCs w:val="24"/>
        </w:rPr>
        <w:t xml:space="preserve"> attiecīgās iepirkuma daļas</w:t>
      </w:r>
      <w:r>
        <w:rPr>
          <w:rFonts w:ascii="Times New Roman" w:eastAsia="Times New Roman" w:hAnsi="Times New Roman"/>
          <w:sz w:val="24"/>
          <w:szCs w:val="24"/>
        </w:rPr>
        <w:t xml:space="preserve"> l</w:t>
      </w:r>
      <w:r w:rsidR="00CC0613">
        <w:rPr>
          <w:rFonts w:ascii="Times New Roman" w:eastAsia="Times New Roman" w:hAnsi="Times New Roman"/>
          <w:sz w:val="24"/>
          <w:szCs w:val="24"/>
        </w:rPr>
        <w:t>īgumcenas</w:t>
      </w:r>
      <w:r w:rsidR="00652762" w:rsidRPr="00652762">
        <w:rPr>
          <w:rFonts w:ascii="Times New Roman" w:eastAsia="Times New Roman" w:hAnsi="Times New Roman"/>
          <w:sz w:val="24"/>
          <w:szCs w:val="24"/>
        </w:rPr>
        <w:t xml:space="preserve">. </w:t>
      </w:r>
      <w:r w:rsidR="009D118B">
        <w:rPr>
          <w:rFonts w:ascii="Times New Roman" w:eastAsia="Times New Roman" w:hAnsi="Times New Roman"/>
          <w:sz w:val="24"/>
          <w:szCs w:val="24"/>
        </w:rPr>
        <w:t xml:space="preserve"> </w:t>
      </w:r>
    </w:p>
    <w:p w:rsidR="00652762" w:rsidRPr="00F2161F" w:rsidRDefault="00652762" w:rsidP="00652762">
      <w:pPr>
        <w:suppressAutoHyphens w:val="0"/>
        <w:autoSpaceDN/>
        <w:spacing w:after="120" w:line="240" w:lineRule="auto"/>
        <w:jc w:val="both"/>
        <w:textAlignment w:val="auto"/>
        <w:rPr>
          <w:rFonts w:ascii="Times New Roman" w:eastAsia="Times New Roman" w:hAnsi="Times New Roman"/>
          <w:color w:val="FF0000"/>
          <w:sz w:val="24"/>
          <w:szCs w:val="24"/>
        </w:rPr>
      </w:pPr>
      <w:r w:rsidRPr="00FD3289">
        <w:rPr>
          <w:rFonts w:ascii="Times New Roman" w:eastAsia="Times New Roman" w:hAnsi="Times New Roman"/>
          <w:sz w:val="24"/>
          <w:szCs w:val="24"/>
        </w:rPr>
        <w:t xml:space="preserve">3.11. </w:t>
      </w:r>
      <w:r w:rsidR="00FD3289" w:rsidRPr="00FD3289">
        <w:rPr>
          <w:rFonts w:ascii="Times New Roman" w:eastAsia="Times New Roman" w:hAnsi="Times New Roman"/>
          <w:sz w:val="24"/>
          <w:szCs w:val="24"/>
        </w:rPr>
        <w:t xml:space="preserve">Izpildītājam jānodrošina, lai </w:t>
      </w:r>
      <w:r w:rsidR="00FD3289">
        <w:rPr>
          <w:rFonts w:ascii="Times New Roman" w:eastAsia="Times New Roman" w:hAnsi="Times New Roman"/>
          <w:sz w:val="24"/>
          <w:szCs w:val="24"/>
        </w:rPr>
        <w:t>Darbu</w:t>
      </w:r>
      <w:r w:rsidR="00FD3289" w:rsidRPr="00FD3289">
        <w:rPr>
          <w:rFonts w:ascii="Times New Roman" w:eastAsia="Times New Roman" w:hAnsi="Times New Roman"/>
          <w:sz w:val="24"/>
          <w:szCs w:val="24"/>
        </w:rPr>
        <w:t xml:space="preserve"> pildītu iepirkuma piedāvājumā norādītie apakšuzņēmēji (ja tādi tiek piesaistīti). Apakšuzņēmēju (personu, uz kuru iespējām </w:t>
      </w:r>
      <w:r w:rsidR="00FD3289">
        <w:rPr>
          <w:rFonts w:ascii="Times New Roman" w:eastAsia="Times New Roman" w:hAnsi="Times New Roman"/>
          <w:sz w:val="24"/>
          <w:szCs w:val="24"/>
        </w:rPr>
        <w:t>Izpildītājs</w:t>
      </w:r>
      <w:r w:rsidR="00FD3289" w:rsidRPr="00FD3289">
        <w:rPr>
          <w:rFonts w:ascii="Times New Roman" w:eastAsia="Times New Roman" w:hAnsi="Times New Roman"/>
          <w:sz w:val="24"/>
          <w:szCs w:val="24"/>
        </w:rPr>
        <w:t xml:space="preserve"> balstās) nomaiņa i</w:t>
      </w:r>
      <w:r w:rsidR="00FD3289">
        <w:rPr>
          <w:rFonts w:ascii="Times New Roman" w:eastAsia="Times New Roman" w:hAnsi="Times New Roman"/>
          <w:sz w:val="24"/>
          <w:szCs w:val="24"/>
        </w:rPr>
        <w:t>r atļauta tikai ar iepriekšēju P</w:t>
      </w:r>
      <w:r w:rsidR="00FD3289" w:rsidRPr="00FD3289">
        <w:rPr>
          <w:rFonts w:ascii="Times New Roman" w:eastAsia="Times New Roman" w:hAnsi="Times New Roman"/>
          <w:sz w:val="24"/>
          <w:szCs w:val="24"/>
        </w:rPr>
        <w:t xml:space="preserve">asūtītāja rakstisku piekrišanu. </w:t>
      </w:r>
      <w:r w:rsidR="00FD3289">
        <w:rPr>
          <w:rFonts w:ascii="Times New Roman" w:eastAsia="Times New Roman" w:hAnsi="Times New Roman"/>
          <w:sz w:val="24"/>
          <w:szCs w:val="24"/>
        </w:rPr>
        <w:t>Izpildītājs</w:t>
      </w:r>
      <w:r w:rsidR="00FD3289" w:rsidRPr="00FD3289">
        <w:rPr>
          <w:rFonts w:ascii="Times New Roman" w:eastAsia="Times New Roman" w:hAnsi="Times New Roman"/>
          <w:sz w:val="24"/>
          <w:szCs w:val="24"/>
        </w:rPr>
        <w:t xml:space="preserve"> piekrišanu apakšuzņēmēja (personu, uz kuru iespējām </w:t>
      </w:r>
      <w:r w:rsidR="00FD3289">
        <w:rPr>
          <w:rFonts w:ascii="Times New Roman" w:eastAsia="Times New Roman" w:hAnsi="Times New Roman"/>
          <w:sz w:val="24"/>
          <w:szCs w:val="24"/>
        </w:rPr>
        <w:t>Izpildītājs</w:t>
      </w:r>
      <w:r w:rsidR="00FD3289" w:rsidRPr="00FD3289">
        <w:rPr>
          <w:rFonts w:ascii="Times New Roman" w:eastAsia="Times New Roman" w:hAnsi="Times New Roman"/>
          <w:sz w:val="24"/>
          <w:szCs w:val="24"/>
        </w:rPr>
        <w:t xml:space="preserve"> balstās) nomaiņai lūdz </w:t>
      </w:r>
      <w:proofErr w:type="spellStart"/>
      <w:r w:rsidR="00FD3289" w:rsidRPr="00FD3289">
        <w:rPr>
          <w:rFonts w:ascii="Times New Roman" w:eastAsia="Times New Roman" w:hAnsi="Times New Roman"/>
          <w:sz w:val="24"/>
          <w:szCs w:val="24"/>
        </w:rPr>
        <w:t>rakstveidā</w:t>
      </w:r>
      <w:proofErr w:type="spellEnd"/>
      <w:r w:rsidR="00FD3289" w:rsidRPr="00FD3289">
        <w:rPr>
          <w:rFonts w:ascii="Times New Roman" w:eastAsia="Times New Roman" w:hAnsi="Times New Roman"/>
          <w:sz w:val="24"/>
          <w:szCs w:val="24"/>
        </w:rPr>
        <w:t xml:space="preserve">, pievienojot lūgumam visus iepirkuma nolikumā apakšuzņēmēja (personas, uz kuru iespējām </w:t>
      </w:r>
      <w:r w:rsidR="00FD3289">
        <w:rPr>
          <w:rFonts w:ascii="Times New Roman" w:eastAsia="Times New Roman" w:hAnsi="Times New Roman"/>
          <w:sz w:val="24"/>
          <w:szCs w:val="24"/>
        </w:rPr>
        <w:t>Izpildītājs</w:t>
      </w:r>
      <w:r w:rsidR="00FD3289" w:rsidRPr="00FD3289">
        <w:rPr>
          <w:rFonts w:ascii="Times New Roman" w:eastAsia="Times New Roman" w:hAnsi="Times New Roman"/>
          <w:sz w:val="24"/>
          <w:szCs w:val="24"/>
        </w:rPr>
        <w:t xml:space="preserve"> balstās) iesniedzamos dokumentus. Ja </w:t>
      </w:r>
      <w:r w:rsidR="00FD3289">
        <w:rPr>
          <w:rFonts w:ascii="Times New Roman" w:eastAsia="Times New Roman" w:hAnsi="Times New Roman"/>
          <w:sz w:val="24"/>
          <w:szCs w:val="24"/>
        </w:rPr>
        <w:t>Izpildītājs</w:t>
      </w:r>
      <w:r w:rsidR="00FD3289" w:rsidRPr="00FD3289">
        <w:rPr>
          <w:rFonts w:ascii="Times New Roman" w:eastAsia="Times New Roman" w:hAnsi="Times New Roman"/>
          <w:sz w:val="24"/>
          <w:szCs w:val="24"/>
        </w:rPr>
        <w:t xml:space="preserve"> nomaina apakšuzņēmēju (personu, uz kuru iespējām </w:t>
      </w:r>
      <w:r w:rsidR="00FD3289">
        <w:rPr>
          <w:rFonts w:ascii="Times New Roman" w:eastAsia="Times New Roman" w:hAnsi="Times New Roman"/>
          <w:sz w:val="24"/>
          <w:szCs w:val="24"/>
        </w:rPr>
        <w:t>Izpildītājs</w:t>
      </w:r>
      <w:r w:rsidR="00FD3289" w:rsidRPr="00FD3289">
        <w:rPr>
          <w:rFonts w:ascii="Times New Roman" w:eastAsia="Times New Roman" w:hAnsi="Times New Roman"/>
          <w:sz w:val="24"/>
          <w:szCs w:val="24"/>
        </w:rPr>
        <w:t xml:space="preserve"> balstās) bez saskaņošanas ar Pasūtītāju vai Pasūtītājs </w:t>
      </w:r>
      <w:r w:rsidR="00FD3289" w:rsidRPr="00FD3289">
        <w:rPr>
          <w:rFonts w:ascii="Times New Roman" w:eastAsia="Times New Roman" w:hAnsi="Times New Roman"/>
          <w:sz w:val="24"/>
          <w:szCs w:val="24"/>
        </w:rPr>
        <w:lastRenderedPageBreak/>
        <w:t xml:space="preserve">pamatoti nepiekrīt apakšuzņēmēja (personas, uz kuru iespējām </w:t>
      </w:r>
      <w:r w:rsidR="00FD3289">
        <w:rPr>
          <w:rFonts w:ascii="Times New Roman" w:eastAsia="Times New Roman" w:hAnsi="Times New Roman"/>
          <w:sz w:val="24"/>
          <w:szCs w:val="24"/>
        </w:rPr>
        <w:t>Izpildītājs</w:t>
      </w:r>
      <w:r w:rsidR="00FD3289" w:rsidRPr="00FD3289">
        <w:rPr>
          <w:rFonts w:ascii="Times New Roman" w:eastAsia="Times New Roman" w:hAnsi="Times New Roman"/>
          <w:sz w:val="24"/>
          <w:szCs w:val="24"/>
        </w:rPr>
        <w:t xml:space="preserve"> balstās) nomaiņai, tad Pasūtītājs var vienpusēji lauzt līgumu.</w:t>
      </w:r>
    </w:p>
    <w:p w:rsidR="0057030B" w:rsidRDefault="00652762" w:rsidP="0057030B">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 xml:space="preserve">3.12. Ja Izpildītājs atkārtoti ir </w:t>
      </w:r>
      <w:r w:rsidR="00547208">
        <w:rPr>
          <w:rFonts w:ascii="Times New Roman" w:eastAsia="Times New Roman" w:hAnsi="Times New Roman"/>
          <w:sz w:val="24"/>
          <w:szCs w:val="24"/>
        </w:rPr>
        <w:t>sniedzis</w:t>
      </w:r>
      <w:r w:rsidRPr="00652762">
        <w:rPr>
          <w:rFonts w:ascii="Times New Roman" w:eastAsia="Times New Roman" w:hAnsi="Times New Roman"/>
          <w:sz w:val="24"/>
          <w:szCs w:val="24"/>
        </w:rPr>
        <w:t xml:space="preserve"> nekvalitatīvu un tehniskajai specifikācijai </w:t>
      </w:r>
      <w:r w:rsidR="00547208">
        <w:rPr>
          <w:rFonts w:ascii="Times New Roman" w:eastAsia="Times New Roman" w:hAnsi="Times New Roman"/>
          <w:sz w:val="24"/>
          <w:szCs w:val="24"/>
        </w:rPr>
        <w:t>(l</w:t>
      </w:r>
      <w:r w:rsidRPr="00652762">
        <w:rPr>
          <w:rFonts w:ascii="Times New Roman" w:eastAsia="Times New Roman" w:hAnsi="Times New Roman"/>
          <w:sz w:val="24"/>
          <w:szCs w:val="24"/>
        </w:rPr>
        <w:t xml:space="preserve">īguma __. un/vai __.pielikums) neatbilstošu </w:t>
      </w:r>
      <w:r w:rsidR="00FD3289">
        <w:rPr>
          <w:rFonts w:ascii="Times New Roman" w:eastAsia="Times New Roman" w:hAnsi="Times New Roman"/>
          <w:sz w:val="24"/>
          <w:szCs w:val="24"/>
        </w:rPr>
        <w:t>Darbu</w:t>
      </w:r>
      <w:r w:rsidRPr="00652762">
        <w:rPr>
          <w:rFonts w:ascii="Times New Roman" w:eastAsia="Times New Roman" w:hAnsi="Times New Roman"/>
          <w:sz w:val="24"/>
          <w:szCs w:val="24"/>
        </w:rPr>
        <w:t xml:space="preserve"> vai arī kavē </w:t>
      </w:r>
      <w:r w:rsidR="00FD3289">
        <w:rPr>
          <w:rFonts w:ascii="Times New Roman" w:eastAsia="Times New Roman" w:hAnsi="Times New Roman"/>
          <w:sz w:val="24"/>
          <w:szCs w:val="24"/>
        </w:rPr>
        <w:t>Darba izpildes</w:t>
      </w:r>
      <w:r w:rsidRPr="00652762">
        <w:rPr>
          <w:rFonts w:ascii="Times New Roman" w:eastAsia="Times New Roman" w:hAnsi="Times New Roman"/>
          <w:sz w:val="24"/>
          <w:szCs w:val="24"/>
        </w:rPr>
        <w:t xml:space="preserve"> termiņu ilgāk kā par 2 (divām) nedēļām, </w:t>
      </w:r>
      <w:r w:rsidR="00FD3289" w:rsidRPr="00652762">
        <w:rPr>
          <w:rFonts w:ascii="Times New Roman" w:eastAsia="Times New Roman" w:hAnsi="Times New Roman"/>
          <w:sz w:val="24"/>
          <w:szCs w:val="24"/>
        </w:rPr>
        <w:t>tad Pasūtītāja</w:t>
      </w:r>
      <w:r w:rsidR="00FD3289">
        <w:rPr>
          <w:rFonts w:ascii="Times New Roman" w:eastAsia="Times New Roman" w:hAnsi="Times New Roman"/>
          <w:sz w:val="24"/>
          <w:szCs w:val="24"/>
        </w:rPr>
        <w:t>m ir tiesības vienpusēji lauzt l</w:t>
      </w:r>
      <w:r w:rsidR="00FD3289" w:rsidRPr="00652762">
        <w:rPr>
          <w:rFonts w:ascii="Times New Roman" w:eastAsia="Times New Roman" w:hAnsi="Times New Roman"/>
          <w:sz w:val="24"/>
          <w:szCs w:val="24"/>
        </w:rPr>
        <w:t xml:space="preserve">īgumu, </w:t>
      </w:r>
      <w:r w:rsidR="00FD3289">
        <w:rPr>
          <w:rFonts w:ascii="Times New Roman" w:eastAsia="Times New Roman" w:hAnsi="Times New Roman"/>
          <w:sz w:val="24"/>
          <w:szCs w:val="24"/>
        </w:rPr>
        <w:t xml:space="preserve">vai arī iestājas līguma 3.11.punktā minētais gadījums un Pasūtītājs ar Izpildītāju lauž līgumu, </w:t>
      </w:r>
      <w:r w:rsidR="00A36350">
        <w:rPr>
          <w:rFonts w:ascii="Times New Roman" w:eastAsia="Times New Roman" w:hAnsi="Times New Roman"/>
          <w:sz w:val="24"/>
          <w:szCs w:val="24"/>
        </w:rPr>
        <w:t xml:space="preserve">tad </w:t>
      </w:r>
      <w:r w:rsidRPr="00652762">
        <w:rPr>
          <w:rFonts w:ascii="Times New Roman" w:eastAsia="Times New Roman" w:hAnsi="Times New Roman"/>
          <w:sz w:val="24"/>
          <w:szCs w:val="24"/>
        </w:rPr>
        <w:t xml:space="preserve">tādā gadījumā Izpildītājs maksā Pasūtītājam līgumsodu 10 % apmērā no </w:t>
      </w:r>
      <w:r w:rsidR="00547208" w:rsidRPr="00BF5CA6">
        <w:rPr>
          <w:rFonts w:ascii="Times New Roman" w:eastAsia="Times New Roman" w:hAnsi="Times New Roman"/>
          <w:sz w:val="24"/>
          <w:szCs w:val="24"/>
        </w:rPr>
        <w:t xml:space="preserve">līguma 2.1.punktā norādītās </w:t>
      </w:r>
      <w:r w:rsidRPr="00BF5CA6">
        <w:rPr>
          <w:rFonts w:ascii="Times New Roman" w:eastAsia="Times New Roman" w:hAnsi="Times New Roman"/>
          <w:sz w:val="24"/>
          <w:szCs w:val="24"/>
        </w:rPr>
        <w:t xml:space="preserve">līgumcenas. </w:t>
      </w:r>
    </w:p>
    <w:p w:rsidR="0057030B" w:rsidRPr="0057030B" w:rsidRDefault="00547208" w:rsidP="0057030B">
      <w:pPr>
        <w:suppressAutoHyphens w:val="0"/>
        <w:autoSpaceDN/>
        <w:spacing w:after="12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3.13. Ja iestājas l</w:t>
      </w:r>
      <w:r w:rsidR="00652762" w:rsidRPr="00652762">
        <w:rPr>
          <w:rFonts w:ascii="Times New Roman" w:eastAsia="Times New Roman" w:hAnsi="Times New Roman"/>
          <w:sz w:val="24"/>
          <w:szCs w:val="24"/>
        </w:rPr>
        <w:t xml:space="preserve">īguma 3.12.punktā minētais gadījums, tad Pasūtītājs </w:t>
      </w:r>
      <w:r>
        <w:rPr>
          <w:rFonts w:ascii="Times New Roman" w:eastAsia="Times New Roman" w:hAnsi="Times New Roman"/>
          <w:sz w:val="24"/>
          <w:szCs w:val="24"/>
        </w:rPr>
        <w:t xml:space="preserve">sastāda aktu par kvalitatīvi sniegto </w:t>
      </w:r>
      <w:r w:rsidR="00FD3289">
        <w:rPr>
          <w:rFonts w:ascii="Times New Roman" w:eastAsia="Times New Roman" w:hAnsi="Times New Roman"/>
          <w:sz w:val="24"/>
          <w:szCs w:val="24"/>
        </w:rPr>
        <w:t>Darba</w:t>
      </w:r>
      <w:r>
        <w:rPr>
          <w:rFonts w:ascii="Times New Roman" w:eastAsia="Times New Roman" w:hAnsi="Times New Roman"/>
          <w:sz w:val="24"/>
          <w:szCs w:val="24"/>
        </w:rPr>
        <w:t xml:space="preserve"> daļu un samaksā tikai par to, ja tāds ir</w:t>
      </w:r>
      <w:r w:rsidR="00652762" w:rsidRPr="00652762">
        <w:rPr>
          <w:rFonts w:ascii="Times New Roman" w:eastAsia="Times New Roman" w:hAnsi="Times New Roman"/>
          <w:sz w:val="24"/>
          <w:szCs w:val="24"/>
        </w:rPr>
        <w:t>.</w:t>
      </w:r>
      <w:r w:rsidR="0098432F">
        <w:rPr>
          <w:rFonts w:ascii="Times New Roman" w:eastAsia="Times New Roman" w:hAnsi="Times New Roman"/>
          <w:sz w:val="24"/>
          <w:szCs w:val="24"/>
        </w:rPr>
        <w:t xml:space="preserve"> </w:t>
      </w:r>
      <w:r w:rsidR="0057030B" w:rsidRPr="00A24B3F">
        <w:rPr>
          <w:rFonts w:ascii="Times New Roman" w:eastAsia="Times New Roman" w:hAnsi="Times New Roman"/>
          <w:sz w:val="24"/>
          <w:szCs w:val="24"/>
        </w:rPr>
        <w:t>Izdarot samaksu, Pasūtītājs ir tiesīgs ieturēt aprēķināto līgumsodu un zaudējumu atlīdzību.</w:t>
      </w:r>
    </w:p>
    <w:p w:rsidR="00652762" w:rsidRPr="00652762" w:rsidRDefault="00652762" w:rsidP="00652762">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3.14</w:t>
      </w:r>
      <w:r w:rsidRPr="00FD3289">
        <w:rPr>
          <w:rFonts w:ascii="Times New Roman" w:eastAsia="Times New Roman" w:hAnsi="Times New Roman"/>
          <w:sz w:val="24"/>
          <w:szCs w:val="24"/>
        </w:rPr>
        <w:t>. Soda nauda/naudas pārskaitāma/pārskaitāmas uz Pušu norādītajiem bankas kontiem 10 (desmit) darba dienu laikā no līguma laušanas brīža.</w:t>
      </w:r>
    </w:p>
    <w:p w:rsidR="00135964" w:rsidRDefault="00652762" w:rsidP="00547208">
      <w:pPr>
        <w:suppressAutoHyphens w:val="0"/>
        <w:autoSpaceDN/>
        <w:spacing w:after="120" w:line="240" w:lineRule="auto"/>
        <w:jc w:val="both"/>
        <w:textAlignment w:val="auto"/>
        <w:rPr>
          <w:rFonts w:ascii="Times New Roman" w:eastAsia="Times New Roman" w:hAnsi="Times New Roman"/>
          <w:sz w:val="24"/>
          <w:szCs w:val="24"/>
        </w:rPr>
      </w:pPr>
      <w:r w:rsidRPr="00652762">
        <w:rPr>
          <w:rFonts w:ascii="Times New Roman" w:eastAsia="Times New Roman" w:hAnsi="Times New Roman"/>
          <w:sz w:val="24"/>
          <w:szCs w:val="24"/>
        </w:rPr>
        <w:t>3.15. Soda naudas samak</w:t>
      </w:r>
      <w:r w:rsidR="00547208">
        <w:rPr>
          <w:rFonts w:ascii="Times New Roman" w:eastAsia="Times New Roman" w:hAnsi="Times New Roman"/>
          <w:sz w:val="24"/>
          <w:szCs w:val="24"/>
        </w:rPr>
        <w:t>sa neatbrīvo Izpildītāju no šī l</w:t>
      </w:r>
      <w:r w:rsidRPr="00652762">
        <w:rPr>
          <w:rFonts w:ascii="Times New Roman" w:eastAsia="Times New Roman" w:hAnsi="Times New Roman"/>
          <w:sz w:val="24"/>
          <w:szCs w:val="24"/>
        </w:rPr>
        <w:t xml:space="preserve">īguma saistību </w:t>
      </w:r>
      <w:r w:rsidR="00547208">
        <w:rPr>
          <w:rFonts w:ascii="Times New Roman" w:eastAsia="Times New Roman" w:hAnsi="Times New Roman"/>
          <w:sz w:val="24"/>
          <w:szCs w:val="24"/>
        </w:rPr>
        <w:t>izpildes, izņemot, ja iestājas l</w:t>
      </w:r>
      <w:r w:rsidRPr="00652762">
        <w:rPr>
          <w:rFonts w:ascii="Times New Roman" w:eastAsia="Times New Roman" w:hAnsi="Times New Roman"/>
          <w:sz w:val="24"/>
          <w:szCs w:val="24"/>
        </w:rPr>
        <w:t>īguma 3.12.punktā minētais gadījums.</w:t>
      </w:r>
    </w:p>
    <w:p w:rsidR="00547208" w:rsidRPr="00547208" w:rsidRDefault="00547208" w:rsidP="00547208">
      <w:pPr>
        <w:suppressAutoHyphens w:val="0"/>
        <w:autoSpaceDN/>
        <w:spacing w:before="120" w:after="0" w:line="240" w:lineRule="auto"/>
        <w:jc w:val="center"/>
        <w:textAlignment w:val="auto"/>
        <w:rPr>
          <w:rFonts w:ascii="Times New Roman" w:eastAsia="Times New Roman" w:hAnsi="Times New Roman" w:cstheme="minorBidi"/>
          <w:sz w:val="24"/>
          <w:szCs w:val="24"/>
        </w:rPr>
      </w:pPr>
      <w:r w:rsidRPr="00547208">
        <w:rPr>
          <w:rFonts w:ascii="Times New Roman" w:eastAsia="Times New Roman" w:hAnsi="Times New Roman" w:cstheme="minorBidi"/>
          <w:b/>
          <w:sz w:val="24"/>
          <w:szCs w:val="24"/>
        </w:rPr>
        <w:t xml:space="preserve">4. </w:t>
      </w:r>
      <w:r w:rsidR="0057030B">
        <w:rPr>
          <w:rFonts w:ascii="Times New Roman" w:eastAsia="Times New Roman" w:hAnsi="Times New Roman" w:cstheme="minorBidi"/>
          <w:b/>
          <w:sz w:val="24"/>
          <w:szCs w:val="24"/>
        </w:rPr>
        <w:t>Garantijas saistības</w:t>
      </w:r>
      <w:r w:rsidRPr="00547208">
        <w:rPr>
          <w:rFonts w:ascii="Times New Roman" w:eastAsia="Times New Roman" w:hAnsi="Times New Roman" w:cstheme="minorBidi"/>
          <w:b/>
          <w:sz w:val="24"/>
          <w:szCs w:val="24"/>
        </w:rPr>
        <w:t>*</w:t>
      </w:r>
    </w:p>
    <w:p w:rsidR="00547208" w:rsidRPr="00547208" w:rsidRDefault="00547208" w:rsidP="00547208">
      <w:pPr>
        <w:shd w:val="clear" w:color="auto" w:fill="FFFFFF"/>
        <w:tabs>
          <w:tab w:val="left" w:pos="187"/>
        </w:tabs>
        <w:suppressAutoHyphens w:val="0"/>
        <w:autoSpaceDN/>
        <w:spacing w:before="120" w:after="0" w:line="240" w:lineRule="auto"/>
        <w:jc w:val="both"/>
        <w:textAlignment w:val="auto"/>
        <w:rPr>
          <w:rFonts w:ascii="Times New Roman" w:eastAsia="Times New Roman" w:hAnsi="Times New Roman" w:cstheme="minorBidi"/>
          <w:color w:val="FF0000"/>
          <w:sz w:val="24"/>
          <w:szCs w:val="24"/>
        </w:rPr>
      </w:pPr>
      <w:r w:rsidRPr="00547208">
        <w:rPr>
          <w:rFonts w:ascii="Times New Roman" w:eastAsia="Times New Roman" w:hAnsi="Times New Roman" w:cstheme="minorBidi"/>
          <w:i/>
          <w:sz w:val="24"/>
          <w:szCs w:val="24"/>
        </w:rPr>
        <w:t>(* Ja Līgums tiek slēgts tikai par iepirkuma 2.daļu, tad Līguma 4.nodaļa tiek svītrota un attiecīgi tālāk tiek labota nodaļu numerācija).</w:t>
      </w:r>
    </w:p>
    <w:p w:rsidR="00547208" w:rsidRPr="00547208" w:rsidRDefault="00547208" w:rsidP="00547208">
      <w:pPr>
        <w:suppressAutoHyphens w:val="0"/>
        <w:autoSpaceDN/>
        <w:spacing w:before="120" w:after="0" w:line="240" w:lineRule="auto"/>
        <w:jc w:val="both"/>
        <w:textAlignment w:val="auto"/>
        <w:rPr>
          <w:rFonts w:ascii="Times New Roman" w:eastAsia="Times New Roman" w:hAnsi="Times New Roman"/>
          <w:sz w:val="24"/>
          <w:szCs w:val="24"/>
        </w:rPr>
      </w:pPr>
      <w:r w:rsidRPr="00547208">
        <w:rPr>
          <w:rFonts w:ascii="Times New Roman" w:eastAsia="Times New Roman" w:hAnsi="Times New Roman"/>
          <w:sz w:val="24"/>
          <w:szCs w:val="24"/>
        </w:rPr>
        <w:t xml:space="preserve">4.1. Izpildītājs garantē 24 (divdesmit četru) mēnešu garantiju </w:t>
      </w:r>
      <w:r w:rsidR="00D576E6">
        <w:rPr>
          <w:rFonts w:ascii="Times New Roman" w:eastAsia="Times New Roman" w:hAnsi="Times New Roman"/>
          <w:sz w:val="24"/>
          <w:szCs w:val="24"/>
        </w:rPr>
        <w:t xml:space="preserve">veiktajiem </w:t>
      </w:r>
      <w:r w:rsidR="00D576E6" w:rsidRPr="00D576E6">
        <w:rPr>
          <w:rFonts w:ascii="Times New Roman" w:eastAsia="Times New Roman" w:hAnsi="Times New Roman"/>
          <w:sz w:val="24"/>
          <w:szCs w:val="24"/>
        </w:rPr>
        <w:t xml:space="preserve">žogu </w:t>
      </w:r>
      <w:r w:rsidR="00FD3289">
        <w:rPr>
          <w:rFonts w:ascii="Times New Roman" w:eastAsia="Times New Roman" w:hAnsi="Times New Roman"/>
          <w:sz w:val="24"/>
          <w:szCs w:val="24"/>
        </w:rPr>
        <w:t>piegādes un uzstādīšanas</w:t>
      </w:r>
      <w:r w:rsidR="00D576E6" w:rsidRPr="00D576E6">
        <w:rPr>
          <w:rFonts w:ascii="Times New Roman" w:eastAsia="Times New Roman" w:hAnsi="Times New Roman"/>
          <w:sz w:val="24"/>
          <w:szCs w:val="24"/>
        </w:rPr>
        <w:t xml:space="preserve"> darbi</w:t>
      </w:r>
      <w:r w:rsidR="00D576E6">
        <w:rPr>
          <w:rFonts w:ascii="Times New Roman" w:eastAsia="Times New Roman" w:hAnsi="Times New Roman"/>
          <w:sz w:val="24"/>
          <w:szCs w:val="24"/>
        </w:rPr>
        <w:t>em</w:t>
      </w:r>
      <w:r w:rsidR="00D576E6" w:rsidRPr="00D576E6">
        <w:rPr>
          <w:rFonts w:ascii="Times New Roman" w:eastAsia="Times New Roman" w:hAnsi="Times New Roman"/>
          <w:sz w:val="24"/>
          <w:szCs w:val="24"/>
        </w:rPr>
        <w:t xml:space="preserve"> Gramzdas pagastā</w:t>
      </w:r>
      <w:r w:rsidRPr="00547208">
        <w:rPr>
          <w:rFonts w:ascii="Times New Roman" w:eastAsia="Times New Roman" w:hAnsi="Times New Roman"/>
          <w:sz w:val="24"/>
          <w:szCs w:val="24"/>
        </w:rPr>
        <w:t xml:space="preserve"> no pieņemšanas – </w:t>
      </w:r>
      <w:r w:rsidRPr="004C6C07">
        <w:rPr>
          <w:rFonts w:ascii="Times New Roman" w:eastAsia="Times New Roman" w:hAnsi="Times New Roman"/>
          <w:sz w:val="24"/>
          <w:szCs w:val="24"/>
        </w:rPr>
        <w:t>nodošanas akta/aktu</w:t>
      </w:r>
      <w:r w:rsidRPr="00547208">
        <w:rPr>
          <w:rFonts w:ascii="Times New Roman" w:eastAsia="Times New Roman" w:hAnsi="Times New Roman"/>
          <w:sz w:val="24"/>
          <w:szCs w:val="24"/>
        </w:rPr>
        <w:t xml:space="preserve"> parakstīšanas dienas.</w:t>
      </w:r>
    </w:p>
    <w:p w:rsidR="00547208" w:rsidRDefault="00547208" w:rsidP="00547208">
      <w:pPr>
        <w:tabs>
          <w:tab w:val="left" w:pos="420"/>
        </w:tabs>
        <w:suppressAutoHyphens w:val="0"/>
        <w:autoSpaceDN/>
        <w:spacing w:before="120" w:after="0" w:line="240" w:lineRule="auto"/>
        <w:jc w:val="both"/>
        <w:textAlignment w:val="auto"/>
        <w:rPr>
          <w:rFonts w:ascii="Times New Roman" w:eastAsia="Times New Roman" w:hAnsi="Times New Roman"/>
          <w:sz w:val="24"/>
          <w:szCs w:val="24"/>
        </w:rPr>
      </w:pPr>
      <w:r w:rsidRPr="00547208">
        <w:rPr>
          <w:rFonts w:ascii="Times New Roman" w:eastAsia="Times New Roman" w:hAnsi="Times New Roman"/>
          <w:sz w:val="24"/>
          <w:szCs w:val="24"/>
        </w:rPr>
        <w:t>4.2. Līguma 4.1.punktā norādītajā garantijas periodā Izpildītājs apņemas saviem spēkiem un par saviem līdzekļiem veikt garantijas remontu.</w:t>
      </w:r>
    </w:p>
    <w:p w:rsidR="00FD3289" w:rsidRPr="00547208" w:rsidRDefault="00FD3289" w:rsidP="00FD3289">
      <w:pPr>
        <w:suppressAutoHyphens w:val="0"/>
        <w:autoSpaceDN/>
        <w:spacing w:before="120" w:line="240" w:lineRule="auto"/>
        <w:jc w:val="both"/>
        <w:textAlignment w:val="auto"/>
        <w:rPr>
          <w:rFonts w:ascii="Times New Roman" w:eastAsiaTheme="minorHAnsi" w:hAnsi="Times New Roman"/>
          <w:sz w:val="24"/>
          <w:szCs w:val="24"/>
        </w:rPr>
      </w:pPr>
      <w:r w:rsidRPr="00547208">
        <w:rPr>
          <w:rFonts w:ascii="Times New Roman" w:eastAsiaTheme="minorHAnsi" w:hAnsi="Times New Roman"/>
          <w:sz w:val="24"/>
          <w:szCs w:val="24"/>
        </w:rPr>
        <w:t>4.</w:t>
      </w:r>
      <w:r>
        <w:rPr>
          <w:rFonts w:ascii="Times New Roman" w:eastAsiaTheme="minorHAnsi" w:hAnsi="Times New Roman"/>
          <w:sz w:val="24"/>
          <w:szCs w:val="24"/>
        </w:rPr>
        <w:t>3</w:t>
      </w:r>
      <w:r w:rsidRPr="00547208">
        <w:rPr>
          <w:rFonts w:ascii="Times New Roman" w:eastAsiaTheme="minorHAnsi" w:hAnsi="Times New Roman"/>
          <w:sz w:val="24"/>
          <w:szCs w:val="24"/>
        </w:rPr>
        <w:t>. Pasūtītājs nekavējoties rakstiski paziņo Izpildītājam par jebkuriem</w:t>
      </w:r>
      <w:r>
        <w:rPr>
          <w:rFonts w:ascii="Times New Roman" w:eastAsiaTheme="minorHAnsi" w:hAnsi="Times New Roman"/>
          <w:sz w:val="24"/>
          <w:szCs w:val="24"/>
        </w:rPr>
        <w:t xml:space="preserve"> </w:t>
      </w:r>
      <w:r>
        <w:rPr>
          <w:rFonts w:ascii="Times New Roman" w:eastAsiaTheme="minorHAnsi" w:hAnsi="Times New Roman"/>
          <w:sz w:val="24"/>
          <w:szCs w:val="24"/>
        </w:rPr>
        <w:t>konstatētiem Darba</w:t>
      </w:r>
      <w:r w:rsidRPr="00547208">
        <w:rPr>
          <w:rFonts w:ascii="Times New Roman" w:eastAsiaTheme="minorHAnsi" w:hAnsi="Times New Roman"/>
          <w:sz w:val="24"/>
          <w:szCs w:val="24"/>
        </w:rPr>
        <w:t xml:space="preserve"> </w:t>
      </w:r>
      <w:r>
        <w:rPr>
          <w:rFonts w:ascii="Times New Roman" w:eastAsiaTheme="minorHAnsi" w:hAnsi="Times New Roman"/>
          <w:sz w:val="24"/>
          <w:szCs w:val="24"/>
        </w:rPr>
        <w:t xml:space="preserve">defektiem vai </w:t>
      </w:r>
      <w:r w:rsidRPr="00547208">
        <w:rPr>
          <w:rFonts w:ascii="Times New Roman" w:eastAsiaTheme="minorHAnsi" w:hAnsi="Times New Roman"/>
          <w:sz w:val="24"/>
          <w:szCs w:val="24"/>
        </w:rPr>
        <w:t>bojājumiem, kas jānovērš garantijas ietvaros. Izpildītājam ne vēlāk kā 3 (trīs) darba dienu laikā no paziņošanas brīža jāierodas sastādīt aktu par konstatētajiem defektiem. Ja Izpildītājs šajā termiņā neierodas, Pasūtītājs vienpusēji sastāda aktu un tas ir saistošs Izpildītājam un Izpildītājs zaudē tiesības aktu apstrīdēt.</w:t>
      </w:r>
    </w:p>
    <w:p w:rsidR="00FD3289" w:rsidRPr="00FD3289" w:rsidRDefault="00FD3289" w:rsidP="00FD3289">
      <w:pPr>
        <w:suppressAutoHyphens w:val="0"/>
        <w:autoSpaceDN/>
        <w:spacing w:before="120" w:after="0"/>
        <w:jc w:val="both"/>
        <w:textAlignment w:val="auto"/>
        <w:rPr>
          <w:rFonts w:ascii="Times New Roman" w:eastAsiaTheme="minorHAnsi" w:hAnsi="Times New Roman"/>
          <w:sz w:val="24"/>
          <w:szCs w:val="24"/>
        </w:rPr>
      </w:pPr>
      <w:r w:rsidRPr="00547208">
        <w:rPr>
          <w:rFonts w:ascii="Times New Roman" w:eastAsiaTheme="minorHAnsi" w:hAnsi="Times New Roman"/>
          <w:sz w:val="24"/>
          <w:szCs w:val="24"/>
        </w:rPr>
        <w:t>4.</w:t>
      </w:r>
      <w:r>
        <w:rPr>
          <w:rFonts w:ascii="Times New Roman" w:eastAsiaTheme="minorHAnsi" w:hAnsi="Times New Roman"/>
          <w:sz w:val="24"/>
          <w:szCs w:val="24"/>
        </w:rPr>
        <w:t>4</w:t>
      </w:r>
      <w:r w:rsidRPr="00547208">
        <w:rPr>
          <w:rFonts w:ascii="Times New Roman" w:eastAsiaTheme="minorHAnsi" w:hAnsi="Times New Roman"/>
          <w:sz w:val="24"/>
          <w:szCs w:val="24"/>
        </w:rPr>
        <w:t xml:space="preserve">. Pamatojoties uz aktu par konstatētajiem defektiem, Izpildītājam </w:t>
      </w:r>
      <w:r>
        <w:rPr>
          <w:rFonts w:ascii="Times New Roman" w:eastAsiaTheme="minorHAnsi" w:hAnsi="Times New Roman"/>
          <w:sz w:val="24"/>
          <w:szCs w:val="24"/>
        </w:rPr>
        <w:t>Darba</w:t>
      </w:r>
      <w:r w:rsidRPr="00547208">
        <w:rPr>
          <w:rFonts w:ascii="Times New Roman" w:eastAsiaTheme="minorHAnsi" w:hAnsi="Times New Roman"/>
          <w:sz w:val="24"/>
          <w:szCs w:val="24"/>
        </w:rPr>
        <w:t xml:space="preserve"> garantijas laikā ne vēlāk kā 5 (piecu) darba dienu laikā no akta parakstīšanas brīža jāno</w:t>
      </w:r>
      <w:r>
        <w:rPr>
          <w:rFonts w:ascii="Times New Roman" w:eastAsiaTheme="minorHAnsi" w:hAnsi="Times New Roman"/>
          <w:sz w:val="24"/>
          <w:szCs w:val="24"/>
        </w:rPr>
        <w:t>vērš defekts</w:t>
      </w:r>
      <w:r w:rsidRPr="00547208">
        <w:rPr>
          <w:rFonts w:ascii="Times New Roman" w:eastAsiaTheme="minorHAnsi" w:hAnsi="Times New Roman"/>
          <w:sz w:val="24"/>
          <w:szCs w:val="24"/>
        </w:rPr>
        <w:t>.</w:t>
      </w:r>
    </w:p>
    <w:p w:rsidR="00547208" w:rsidRPr="00547208" w:rsidRDefault="00547208" w:rsidP="00FD3289">
      <w:pPr>
        <w:tabs>
          <w:tab w:val="left" w:pos="420"/>
        </w:tabs>
        <w:suppressAutoHyphens w:val="0"/>
        <w:autoSpaceDN/>
        <w:spacing w:before="120" w:after="0" w:line="240" w:lineRule="auto"/>
        <w:jc w:val="both"/>
        <w:textAlignment w:val="auto"/>
        <w:rPr>
          <w:rFonts w:ascii="Times New Roman" w:eastAsia="Times New Roman" w:hAnsi="Times New Roman"/>
          <w:sz w:val="24"/>
          <w:szCs w:val="24"/>
        </w:rPr>
      </w:pPr>
      <w:r w:rsidRPr="00547208">
        <w:rPr>
          <w:rFonts w:ascii="Times New Roman" w:eastAsia="Times New Roman" w:hAnsi="Times New Roman"/>
          <w:sz w:val="24"/>
          <w:szCs w:val="24"/>
        </w:rPr>
        <w:t>4.</w:t>
      </w:r>
      <w:r w:rsidR="00FD3289">
        <w:rPr>
          <w:rFonts w:ascii="Times New Roman" w:eastAsia="Times New Roman" w:hAnsi="Times New Roman"/>
          <w:sz w:val="24"/>
          <w:szCs w:val="24"/>
        </w:rPr>
        <w:t>5</w:t>
      </w:r>
      <w:r w:rsidRPr="00547208">
        <w:rPr>
          <w:rFonts w:ascii="Times New Roman" w:eastAsia="Times New Roman" w:hAnsi="Times New Roman"/>
          <w:sz w:val="24"/>
          <w:szCs w:val="24"/>
        </w:rPr>
        <w:t xml:space="preserve">. Izpildītājs nodrošina garantijas </w:t>
      </w:r>
      <w:r w:rsidR="00877087">
        <w:rPr>
          <w:rFonts w:ascii="Times New Roman" w:eastAsia="Times New Roman" w:hAnsi="Times New Roman"/>
          <w:sz w:val="24"/>
          <w:szCs w:val="24"/>
        </w:rPr>
        <w:t>ietvaros</w:t>
      </w:r>
      <w:r w:rsidRPr="00547208">
        <w:rPr>
          <w:rFonts w:ascii="Times New Roman" w:eastAsia="Times New Roman" w:hAnsi="Times New Roman"/>
          <w:sz w:val="24"/>
          <w:szCs w:val="24"/>
        </w:rPr>
        <w:t xml:space="preserve"> darbinieku ierašanos pie Pasūtītāja </w:t>
      </w:r>
      <w:r w:rsidR="0057030B">
        <w:rPr>
          <w:rFonts w:ascii="Times New Roman" w:eastAsia="Times New Roman" w:hAnsi="Times New Roman"/>
          <w:sz w:val="24"/>
          <w:szCs w:val="24"/>
        </w:rPr>
        <w:t>Darba</w:t>
      </w:r>
      <w:r w:rsidR="00877087">
        <w:rPr>
          <w:rFonts w:ascii="Times New Roman" w:eastAsia="Times New Roman" w:hAnsi="Times New Roman"/>
          <w:sz w:val="24"/>
          <w:szCs w:val="24"/>
        </w:rPr>
        <w:t xml:space="preserve"> sniegšanas</w:t>
      </w:r>
      <w:r w:rsidRPr="00547208">
        <w:rPr>
          <w:rFonts w:ascii="Times New Roman" w:eastAsia="Times New Roman" w:hAnsi="Times New Roman"/>
          <w:sz w:val="24"/>
          <w:szCs w:val="24"/>
        </w:rPr>
        <w:t xml:space="preserve"> vietā.</w:t>
      </w:r>
    </w:p>
    <w:p w:rsidR="0057030B" w:rsidRDefault="0057030B" w:rsidP="003D5E89">
      <w:pPr>
        <w:shd w:val="clear" w:color="auto" w:fill="FFFFFF"/>
        <w:suppressAutoHyphens w:val="0"/>
        <w:autoSpaceDN/>
        <w:spacing w:after="0" w:line="240" w:lineRule="auto"/>
        <w:ind w:left="720" w:firstLine="720"/>
        <w:jc w:val="center"/>
        <w:textAlignment w:val="auto"/>
        <w:rPr>
          <w:rFonts w:ascii="Times New Roman" w:eastAsiaTheme="minorHAnsi" w:hAnsi="Times New Roman"/>
          <w:color w:val="FF0000"/>
          <w:sz w:val="24"/>
          <w:szCs w:val="24"/>
        </w:rPr>
      </w:pPr>
    </w:p>
    <w:p w:rsidR="00B3191E" w:rsidRPr="00B3191E" w:rsidRDefault="00B3191E" w:rsidP="003D5E89">
      <w:pPr>
        <w:shd w:val="clear" w:color="auto" w:fill="FFFFFF"/>
        <w:suppressAutoHyphens w:val="0"/>
        <w:autoSpaceDN/>
        <w:spacing w:after="0" w:line="240" w:lineRule="auto"/>
        <w:ind w:left="720" w:firstLine="720"/>
        <w:jc w:val="center"/>
        <w:textAlignment w:val="auto"/>
        <w:rPr>
          <w:rFonts w:ascii="Times New Roman" w:eastAsiaTheme="minorHAnsi" w:hAnsi="Times New Roman" w:cstheme="minorBidi"/>
          <w:b/>
          <w:sz w:val="24"/>
          <w:szCs w:val="24"/>
        </w:rPr>
      </w:pPr>
      <w:r w:rsidRPr="00B3191E">
        <w:rPr>
          <w:rFonts w:ascii="Times New Roman" w:eastAsiaTheme="minorHAnsi" w:hAnsi="Times New Roman" w:cstheme="minorBidi"/>
          <w:b/>
          <w:sz w:val="24"/>
          <w:szCs w:val="24"/>
        </w:rPr>
        <w:t>5. Nepārvaramas varas apstākļi</w:t>
      </w:r>
    </w:p>
    <w:p w:rsidR="00B3191E" w:rsidRPr="00B3191E" w:rsidRDefault="00B3191E" w:rsidP="00B3191E">
      <w:pPr>
        <w:suppressAutoHyphens w:val="0"/>
        <w:autoSpaceDN/>
        <w:spacing w:before="60" w:line="240" w:lineRule="auto"/>
        <w:jc w:val="both"/>
        <w:textAlignment w:val="auto"/>
        <w:rPr>
          <w:rFonts w:ascii="Times New Roman" w:eastAsiaTheme="minorHAnsi" w:hAnsi="Times New Roman" w:cstheme="minorBidi"/>
          <w:color w:val="000000"/>
          <w:sz w:val="24"/>
          <w:szCs w:val="24"/>
        </w:rPr>
      </w:pPr>
      <w:r w:rsidRPr="00B3191E">
        <w:rPr>
          <w:rFonts w:ascii="Times New Roman" w:eastAsiaTheme="minorHAnsi" w:hAnsi="Times New Roman" w:cstheme="minorBidi"/>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57030B" w:rsidRPr="00A24B3F" w:rsidRDefault="00B3191E" w:rsidP="0057030B">
      <w:pPr>
        <w:tabs>
          <w:tab w:val="left" w:pos="0"/>
        </w:tabs>
        <w:spacing w:before="120" w:after="0" w:line="240" w:lineRule="auto"/>
        <w:jc w:val="both"/>
        <w:rPr>
          <w:rFonts w:ascii="Times New Roman" w:eastAsia="Times New Roman" w:hAnsi="Times New Roman"/>
          <w:sz w:val="24"/>
          <w:szCs w:val="24"/>
        </w:rPr>
      </w:pPr>
      <w:r w:rsidRPr="00B3191E">
        <w:rPr>
          <w:rFonts w:ascii="Times New Roman" w:eastAsiaTheme="minorHAnsi" w:hAnsi="Times New Roman" w:cstheme="minorBidi"/>
          <w:color w:val="000000"/>
          <w:sz w:val="24"/>
          <w:szCs w:val="24"/>
        </w:rPr>
        <w:t xml:space="preserve">5.2. Ar nepārvaramo varu šī Līguma skaidrojumā saprotami apstākļi, kas traucē tālāku Līguma saistību pilnīgu izpildi un arī jebkuri ārkārtēja rakstura apstākļi, kurus </w:t>
      </w:r>
      <w:r w:rsidRPr="00B3191E">
        <w:rPr>
          <w:rFonts w:ascii="Times New Roman" w:eastAsiaTheme="minorHAnsi" w:hAnsi="Times New Roman" w:cstheme="minorBidi"/>
          <w:sz w:val="24"/>
          <w:szCs w:val="24"/>
        </w:rPr>
        <w:t>Puses</w:t>
      </w:r>
      <w:r w:rsidRPr="00B3191E">
        <w:rPr>
          <w:rFonts w:ascii="Times New Roman" w:eastAsiaTheme="minorHAnsi" w:hAnsi="Times New Roman" w:cstheme="minorBidi"/>
          <w:color w:val="000000"/>
          <w:sz w:val="24"/>
          <w:szCs w:val="24"/>
        </w:rPr>
        <w:t xml:space="preserve"> nevarēja ne paredzēt, ne novērst saprātīgiem līdzekļiem. </w:t>
      </w:r>
      <w:r w:rsidR="0057030B" w:rsidRPr="00A24B3F">
        <w:rPr>
          <w:rFonts w:ascii="Times New Roman" w:eastAsia="Times New Roman" w:hAnsi="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B3191E" w:rsidRPr="0098432F" w:rsidRDefault="00B3191E" w:rsidP="00B3191E">
      <w:pPr>
        <w:suppressAutoHyphens w:val="0"/>
        <w:autoSpaceDN/>
        <w:spacing w:before="120" w:line="240" w:lineRule="auto"/>
        <w:jc w:val="both"/>
        <w:textAlignment w:val="auto"/>
        <w:rPr>
          <w:rFonts w:ascii="Times New Roman" w:eastAsiaTheme="minorHAnsi" w:hAnsi="Times New Roman" w:cstheme="minorBidi"/>
          <w:color w:val="FF0000"/>
          <w:sz w:val="24"/>
          <w:szCs w:val="24"/>
        </w:rPr>
      </w:pPr>
    </w:p>
    <w:p w:rsidR="0057030B" w:rsidRPr="0057030B" w:rsidRDefault="00B3191E" w:rsidP="003D5E89">
      <w:pPr>
        <w:suppressAutoHyphens w:val="0"/>
        <w:autoSpaceDE w:val="0"/>
        <w:adjustRightInd w:val="0"/>
        <w:spacing w:before="120" w:line="240" w:lineRule="auto"/>
        <w:jc w:val="both"/>
        <w:textAlignment w:val="auto"/>
        <w:rPr>
          <w:rFonts w:ascii="Times New Roman" w:eastAsia="Times New Roman" w:hAnsi="Times New Roman"/>
          <w:b/>
          <w:sz w:val="24"/>
          <w:szCs w:val="24"/>
        </w:rPr>
      </w:pPr>
      <w:r w:rsidRPr="00B3191E">
        <w:rPr>
          <w:rFonts w:ascii="Times New Roman" w:eastAsia="Times New Roman" w:hAnsi="Times New Roman" w:cstheme="minorBidi"/>
          <w:iCs/>
        </w:rPr>
        <w:lastRenderedPageBreak/>
        <w:t xml:space="preserve">5.3. </w:t>
      </w:r>
      <w:r w:rsidRPr="00B3191E">
        <w:rPr>
          <w:rFonts w:ascii="Times New Roman" w:eastAsia="Times New Roman" w:hAnsi="Times New Roman" w:cstheme="minorBidi"/>
          <w:sz w:val="24"/>
          <w:szCs w:val="24"/>
          <w:lang w:eastAsia="lv-LV"/>
        </w:rPr>
        <w:t>Puses vienojas, ja Puse, kas vēlāk atsaucas uz nepārvaramas varas apstākļiem, nav ievērojusi Līguma 5.1.punktā minēto kārtību, tās apgalvojumi nav uzskatāmi par nepārvaramas varas apstākļiem atbilstošiem un Puse zaudē tiesības atsaukties uz nepārvaramas varas apstākļiem.</w:t>
      </w:r>
      <w:r w:rsidRPr="00B3191E">
        <w:rPr>
          <w:rFonts w:ascii="Times New Roman" w:eastAsia="Times New Roman" w:hAnsi="Times New Roman"/>
          <w:b/>
          <w:sz w:val="24"/>
          <w:szCs w:val="24"/>
        </w:rPr>
        <w:t xml:space="preserve">                 </w:t>
      </w:r>
    </w:p>
    <w:p w:rsidR="00135964" w:rsidRPr="00C46A8C" w:rsidRDefault="00B3191E" w:rsidP="00135964">
      <w:pPr>
        <w:suppressAutoHyphens w:val="0"/>
        <w:autoSpaceDN/>
        <w:spacing w:after="0" w:line="288" w:lineRule="auto"/>
        <w:jc w:val="center"/>
        <w:textAlignment w:val="auto"/>
        <w:rPr>
          <w:rFonts w:ascii="Times New Roman" w:eastAsia="Times New Roman" w:hAnsi="Times New Roman"/>
          <w:b/>
          <w:bCs/>
          <w:sz w:val="24"/>
          <w:szCs w:val="24"/>
        </w:rPr>
      </w:pPr>
      <w:r>
        <w:rPr>
          <w:rFonts w:ascii="Times New Roman" w:eastAsia="Times New Roman" w:hAnsi="Times New Roman"/>
          <w:b/>
          <w:bCs/>
          <w:sz w:val="24"/>
          <w:szCs w:val="24"/>
        </w:rPr>
        <w:t>6</w:t>
      </w:r>
      <w:r w:rsidR="00135964" w:rsidRPr="00C46A8C">
        <w:rPr>
          <w:rFonts w:ascii="Times New Roman" w:eastAsia="Times New Roman" w:hAnsi="Times New Roman"/>
          <w:b/>
          <w:bCs/>
          <w:sz w:val="24"/>
          <w:szCs w:val="24"/>
        </w:rPr>
        <w:t>. Nobeiguma noteikumi</w:t>
      </w:r>
    </w:p>
    <w:p w:rsidR="00135964" w:rsidRPr="00C46A8C" w:rsidRDefault="00135964" w:rsidP="00135964">
      <w:pPr>
        <w:suppressAutoHyphens w:val="0"/>
        <w:autoSpaceDN/>
        <w:spacing w:before="120" w:after="0" w:line="240" w:lineRule="auto"/>
        <w:jc w:val="both"/>
        <w:textAlignment w:val="auto"/>
        <w:rPr>
          <w:rFonts w:ascii="Times New Roman" w:eastAsia="Times New Roman" w:hAnsi="Times New Roman"/>
          <w:spacing w:val="1"/>
          <w:sz w:val="24"/>
          <w:szCs w:val="24"/>
        </w:rPr>
      </w:pPr>
      <w:r>
        <w:rPr>
          <w:rFonts w:ascii="Times New Roman" w:eastAsia="Times New Roman" w:hAnsi="Times New Roman"/>
          <w:spacing w:val="1"/>
          <w:sz w:val="24"/>
          <w:szCs w:val="24"/>
        </w:rPr>
        <w:t>8</w:t>
      </w:r>
      <w:r w:rsidRPr="00C46A8C">
        <w:rPr>
          <w:rFonts w:ascii="Times New Roman" w:eastAsia="Times New Roman" w:hAnsi="Times New Roman"/>
          <w:spacing w:val="1"/>
          <w:sz w:val="24"/>
          <w:szCs w:val="24"/>
        </w:rPr>
        <w:t>.1. Līgums ir spēkā no brīža, kad to parakstījušas abas puses, un darbojas līdz Pušu pilnīgai saistību izpildei.</w:t>
      </w:r>
    </w:p>
    <w:p w:rsidR="00135964" w:rsidRPr="00C46A8C" w:rsidRDefault="00135964" w:rsidP="00135964">
      <w:pPr>
        <w:suppressAutoHyphens w:val="0"/>
        <w:autoSpaceDN/>
        <w:spacing w:before="120" w:after="0" w:line="240" w:lineRule="auto"/>
        <w:jc w:val="both"/>
        <w:textAlignment w:val="auto"/>
        <w:rPr>
          <w:rFonts w:ascii="Times New Roman" w:eastAsiaTheme="minorHAnsi" w:hAnsi="Times New Roman" w:cstheme="minorBidi"/>
          <w:sz w:val="24"/>
          <w:szCs w:val="24"/>
        </w:rPr>
      </w:pPr>
      <w:r>
        <w:rPr>
          <w:rFonts w:ascii="Times New Roman" w:eastAsiaTheme="minorHAnsi" w:hAnsi="Times New Roman" w:cstheme="minorBidi"/>
          <w:sz w:val="24"/>
          <w:szCs w:val="24"/>
        </w:rPr>
        <w:t>8</w:t>
      </w:r>
      <w:r w:rsidRPr="00C46A8C">
        <w:rPr>
          <w:rFonts w:ascii="Times New Roman" w:eastAsiaTheme="minorHAnsi" w:hAnsi="Times New Roman" w:cstheme="minorBidi"/>
          <w:sz w:val="24"/>
          <w:szCs w:val="24"/>
        </w:rPr>
        <w:t xml:space="preserve">.2.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135964" w:rsidRPr="00C46A8C" w:rsidRDefault="00135964" w:rsidP="00135964">
      <w:pPr>
        <w:suppressAutoHyphens w:val="0"/>
        <w:autoSpaceDN/>
        <w:spacing w:before="120" w:after="0" w:line="240" w:lineRule="auto"/>
        <w:jc w:val="both"/>
        <w:textAlignment w:val="auto"/>
        <w:rPr>
          <w:rFonts w:ascii="Times New Roman" w:eastAsiaTheme="minorHAnsi" w:hAnsi="Times New Roman" w:cstheme="minorBidi"/>
          <w:sz w:val="24"/>
          <w:szCs w:val="24"/>
        </w:rPr>
      </w:pPr>
      <w:r>
        <w:rPr>
          <w:rFonts w:ascii="Times New Roman" w:eastAsiaTheme="minorHAnsi" w:hAnsi="Times New Roman" w:cstheme="minorBidi"/>
          <w:sz w:val="24"/>
          <w:szCs w:val="24"/>
        </w:rPr>
        <w:t>8</w:t>
      </w:r>
      <w:r w:rsidRPr="00C46A8C">
        <w:rPr>
          <w:rFonts w:ascii="Times New Roman" w:eastAsiaTheme="minorHAnsi" w:hAnsi="Times New Roman" w:cstheme="minorBidi"/>
          <w:sz w:val="24"/>
          <w:szCs w:val="24"/>
        </w:rPr>
        <w:t>.3. Līgu</w:t>
      </w:r>
      <w:r w:rsidR="00B3191E">
        <w:rPr>
          <w:rFonts w:ascii="Times New Roman" w:eastAsiaTheme="minorHAnsi" w:hAnsi="Times New Roman" w:cstheme="minorBidi"/>
          <w:sz w:val="24"/>
          <w:szCs w:val="24"/>
        </w:rPr>
        <w:t>ma termiņš var tikt pagarināts l</w:t>
      </w:r>
      <w:r w:rsidRPr="00C46A8C">
        <w:rPr>
          <w:rFonts w:ascii="Times New Roman" w:eastAsiaTheme="minorHAnsi" w:hAnsi="Times New Roman" w:cstheme="minorBidi"/>
          <w:sz w:val="24"/>
          <w:szCs w:val="24"/>
        </w:rPr>
        <w:t xml:space="preserve">īguma </w:t>
      </w:r>
      <w:r w:rsidR="00B3191E">
        <w:rPr>
          <w:rFonts w:ascii="Times New Roman" w:eastAsiaTheme="minorHAnsi" w:hAnsi="Times New Roman" w:cstheme="minorBidi"/>
          <w:sz w:val="24"/>
          <w:szCs w:val="24"/>
        </w:rPr>
        <w:t>5</w:t>
      </w:r>
      <w:r w:rsidRPr="00C46A8C">
        <w:rPr>
          <w:rFonts w:ascii="Times New Roman" w:eastAsiaTheme="minorHAnsi" w:hAnsi="Times New Roman" w:cstheme="minorBidi"/>
          <w:sz w:val="24"/>
          <w:szCs w:val="24"/>
        </w:rPr>
        <w:t>.nodaļā minētajos gadījumos par attiecīgu nepārvaramas varas spēkā esamības laiku.</w:t>
      </w:r>
    </w:p>
    <w:p w:rsidR="00135964" w:rsidRPr="00E35E3E" w:rsidRDefault="00135964" w:rsidP="00135964">
      <w:pPr>
        <w:suppressAutoHyphens w:val="0"/>
        <w:autoSpaceDN/>
        <w:spacing w:before="120" w:after="0" w:line="240" w:lineRule="auto"/>
        <w:jc w:val="both"/>
        <w:textAlignment w:val="auto"/>
        <w:rPr>
          <w:rFonts w:ascii="Times New Roman" w:eastAsiaTheme="minorHAnsi" w:hAnsi="Times New Roman" w:cstheme="minorBidi"/>
          <w:sz w:val="24"/>
          <w:szCs w:val="24"/>
        </w:rPr>
      </w:pPr>
      <w:r>
        <w:rPr>
          <w:rFonts w:ascii="Times New Roman" w:eastAsiaTheme="minorHAnsi" w:hAnsi="Times New Roman" w:cstheme="minorBidi"/>
          <w:sz w:val="24"/>
          <w:szCs w:val="24"/>
        </w:rPr>
        <w:t>8.</w:t>
      </w:r>
      <w:r w:rsidR="00762E0E">
        <w:rPr>
          <w:rFonts w:ascii="Times New Roman" w:eastAsiaTheme="minorHAnsi" w:hAnsi="Times New Roman" w:cstheme="minorBidi"/>
          <w:sz w:val="24"/>
          <w:szCs w:val="24"/>
        </w:rPr>
        <w:t>4</w:t>
      </w:r>
      <w:r>
        <w:rPr>
          <w:rFonts w:ascii="Times New Roman" w:eastAsiaTheme="minorHAnsi" w:hAnsi="Times New Roman" w:cstheme="minorBidi"/>
          <w:sz w:val="24"/>
          <w:szCs w:val="24"/>
        </w:rPr>
        <w:t xml:space="preserve">. </w:t>
      </w:r>
      <w:r w:rsidRPr="00E35E3E">
        <w:rPr>
          <w:rFonts w:ascii="Times New Roman" w:eastAsiaTheme="minorHAnsi" w:hAnsi="Times New Roman" w:cstheme="minorBidi"/>
          <w:sz w:val="24"/>
          <w:szCs w:val="24"/>
        </w:rPr>
        <w:t xml:space="preserve">Kontaktpersona no Pasūtītāja puses ir </w:t>
      </w:r>
      <w:r>
        <w:rPr>
          <w:rFonts w:ascii="Times New Roman" w:eastAsiaTheme="minorHAnsi" w:hAnsi="Times New Roman" w:cstheme="minorBidi"/>
          <w:sz w:val="24"/>
          <w:szCs w:val="24"/>
        </w:rPr>
        <w:t>_________________</w:t>
      </w:r>
      <w:r w:rsidRPr="00E35E3E">
        <w:rPr>
          <w:rFonts w:ascii="Times New Roman" w:eastAsiaTheme="minorHAnsi" w:hAnsi="Times New Roman" w:cstheme="minorBidi"/>
          <w:sz w:val="24"/>
          <w:szCs w:val="24"/>
        </w:rPr>
        <w:t xml:space="preserve">, tel. </w:t>
      </w:r>
      <w:r>
        <w:rPr>
          <w:rFonts w:ascii="Times New Roman" w:eastAsiaTheme="minorHAnsi" w:hAnsi="Times New Roman" w:cstheme="minorBidi"/>
          <w:sz w:val="24"/>
          <w:szCs w:val="24"/>
        </w:rPr>
        <w:t>__________________</w:t>
      </w:r>
      <w:r w:rsidRPr="00E35E3E">
        <w:rPr>
          <w:rFonts w:ascii="Times New Roman" w:eastAsiaTheme="minorHAnsi" w:hAnsi="Times New Roman" w:cstheme="minorBidi"/>
          <w:sz w:val="24"/>
          <w:szCs w:val="24"/>
        </w:rPr>
        <w:t xml:space="preserve">, e-pasts: </w:t>
      </w:r>
      <w:r>
        <w:rPr>
          <w:rFonts w:ascii="Times New Roman" w:eastAsiaTheme="minorHAnsi" w:hAnsi="Times New Roman" w:cstheme="minorBidi"/>
          <w:sz w:val="24"/>
          <w:szCs w:val="24"/>
        </w:rPr>
        <w:t>_____________________________</w:t>
      </w:r>
      <w:r w:rsidRPr="00E35E3E">
        <w:rPr>
          <w:rFonts w:ascii="Times New Roman" w:eastAsiaTheme="minorHAnsi" w:hAnsi="Times New Roman" w:cstheme="minorBidi"/>
          <w:sz w:val="24"/>
          <w:szCs w:val="24"/>
        </w:rPr>
        <w:t>.</w:t>
      </w:r>
    </w:p>
    <w:p w:rsidR="00135964" w:rsidRPr="00C46A8C" w:rsidRDefault="00135964" w:rsidP="00135964">
      <w:pPr>
        <w:suppressAutoHyphens w:val="0"/>
        <w:autoSpaceDN/>
        <w:spacing w:before="120" w:after="0" w:line="240" w:lineRule="auto"/>
        <w:jc w:val="both"/>
        <w:textAlignment w:val="auto"/>
        <w:rPr>
          <w:rFonts w:ascii="Times New Roman" w:eastAsiaTheme="minorHAnsi" w:hAnsi="Times New Roman" w:cstheme="minorBidi"/>
          <w:sz w:val="24"/>
          <w:szCs w:val="24"/>
        </w:rPr>
      </w:pPr>
      <w:r>
        <w:rPr>
          <w:rFonts w:ascii="Times New Roman" w:eastAsiaTheme="minorHAnsi" w:hAnsi="Times New Roman" w:cstheme="minorBidi"/>
          <w:sz w:val="24"/>
          <w:szCs w:val="24"/>
        </w:rPr>
        <w:t>8.</w:t>
      </w:r>
      <w:r w:rsidR="00762E0E">
        <w:rPr>
          <w:rFonts w:ascii="Times New Roman" w:eastAsiaTheme="minorHAnsi" w:hAnsi="Times New Roman" w:cstheme="minorBidi"/>
          <w:sz w:val="24"/>
          <w:szCs w:val="24"/>
        </w:rPr>
        <w:t>5</w:t>
      </w:r>
      <w:r>
        <w:rPr>
          <w:rFonts w:ascii="Times New Roman" w:eastAsiaTheme="minorHAnsi" w:hAnsi="Times New Roman" w:cstheme="minorBidi"/>
          <w:sz w:val="24"/>
          <w:szCs w:val="24"/>
        </w:rPr>
        <w:t xml:space="preserve">. </w:t>
      </w:r>
      <w:r w:rsidRPr="00E35E3E">
        <w:rPr>
          <w:rFonts w:ascii="Times New Roman" w:eastAsiaTheme="minorHAnsi" w:hAnsi="Times New Roman" w:cstheme="minorBidi"/>
          <w:sz w:val="24"/>
          <w:szCs w:val="24"/>
        </w:rPr>
        <w:t xml:space="preserve">Kontaktpersona no </w:t>
      </w:r>
      <w:r>
        <w:rPr>
          <w:rFonts w:ascii="Times New Roman" w:eastAsiaTheme="minorHAnsi" w:hAnsi="Times New Roman" w:cstheme="minorBidi"/>
          <w:sz w:val="24"/>
          <w:szCs w:val="24"/>
        </w:rPr>
        <w:t>Izpildī</w:t>
      </w:r>
      <w:r w:rsidRPr="00E35E3E">
        <w:rPr>
          <w:rFonts w:ascii="Times New Roman" w:eastAsiaTheme="minorHAnsi" w:hAnsi="Times New Roman" w:cstheme="minorBidi"/>
          <w:sz w:val="24"/>
          <w:szCs w:val="24"/>
        </w:rPr>
        <w:t>tāja puses ir _______</w:t>
      </w:r>
      <w:r>
        <w:rPr>
          <w:rFonts w:ascii="Times New Roman" w:eastAsiaTheme="minorHAnsi" w:hAnsi="Times New Roman" w:cstheme="minorBidi"/>
          <w:sz w:val="24"/>
          <w:szCs w:val="24"/>
        </w:rPr>
        <w:t>_______</w:t>
      </w:r>
      <w:r w:rsidRPr="00E35E3E">
        <w:rPr>
          <w:rFonts w:ascii="Times New Roman" w:eastAsiaTheme="minorHAnsi" w:hAnsi="Times New Roman" w:cstheme="minorBidi"/>
          <w:sz w:val="24"/>
          <w:szCs w:val="24"/>
        </w:rPr>
        <w:t>__, tel. ____</w:t>
      </w:r>
      <w:r>
        <w:rPr>
          <w:rFonts w:ascii="Times New Roman" w:eastAsiaTheme="minorHAnsi" w:hAnsi="Times New Roman" w:cstheme="minorBidi"/>
          <w:sz w:val="24"/>
          <w:szCs w:val="24"/>
        </w:rPr>
        <w:t>_____________</w:t>
      </w:r>
      <w:r w:rsidRPr="00E35E3E">
        <w:rPr>
          <w:rFonts w:ascii="Times New Roman" w:eastAsiaTheme="minorHAnsi" w:hAnsi="Times New Roman" w:cstheme="minorBidi"/>
          <w:sz w:val="24"/>
          <w:szCs w:val="24"/>
        </w:rPr>
        <w:t>___, e-pasts: ___</w:t>
      </w:r>
      <w:r>
        <w:rPr>
          <w:rFonts w:ascii="Times New Roman" w:eastAsiaTheme="minorHAnsi" w:hAnsi="Times New Roman" w:cstheme="minorBidi"/>
          <w:sz w:val="24"/>
          <w:szCs w:val="24"/>
        </w:rPr>
        <w:t>______________________</w:t>
      </w:r>
      <w:r w:rsidRPr="00E35E3E">
        <w:rPr>
          <w:rFonts w:ascii="Times New Roman" w:eastAsiaTheme="minorHAnsi" w:hAnsi="Times New Roman" w:cstheme="minorBidi"/>
          <w:sz w:val="24"/>
          <w:szCs w:val="24"/>
        </w:rPr>
        <w:t>___.</w:t>
      </w:r>
    </w:p>
    <w:p w:rsidR="00135964" w:rsidRPr="00C46A8C" w:rsidRDefault="00135964" w:rsidP="00135964">
      <w:pPr>
        <w:suppressAutoHyphens w:val="0"/>
        <w:autoSpaceDN/>
        <w:spacing w:before="120" w:after="0" w:line="240" w:lineRule="auto"/>
        <w:jc w:val="both"/>
        <w:textAlignment w:val="auto"/>
        <w:rPr>
          <w:rFonts w:ascii="Times New Roman" w:eastAsiaTheme="minorHAnsi" w:hAnsi="Times New Roman" w:cstheme="minorBidi"/>
          <w:sz w:val="24"/>
          <w:szCs w:val="24"/>
        </w:rPr>
      </w:pPr>
      <w:r>
        <w:rPr>
          <w:rFonts w:ascii="Times New Roman" w:eastAsiaTheme="minorHAnsi" w:hAnsi="Times New Roman" w:cstheme="minorBidi"/>
          <w:sz w:val="24"/>
          <w:szCs w:val="24"/>
        </w:rPr>
        <w:t>8</w:t>
      </w:r>
      <w:r w:rsidRPr="00C46A8C">
        <w:rPr>
          <w:rFonts w:ascii="Times New Roman" w:eastAsiaTheme="minorHAnsi" w:hAnsi="Times New Roman" w:cstheme="minorBidi"/>
          <w:sz w:val="24"/>
          <w:szCs w:val="24"/>
        </w:rPr>
        <w:t>.</w:t>
      </w:r>
      <w:r w:rsidR="00762E0E">
        <w:rPr>
          <w:rFonts w:ascii="Times New Roman" w:eastAsiaTheme="minorHAnsi" w:hAnsi="Times New Roman" w:cstheme="minorBidi"/>
          <w:sz w:val="24"/>
          <w:szCs w:val="24"/>
        </w:rPr>
        <w:t>6</w:t>
      </w:r>
      <w:r>
        <w:rPr>
          <w:rFonts w:ascii="Times New Roman" w:eastAsiaTheme="minorHAnsi" w:hAnsi="Times New Roman" w:cstheme="minorBidi"/>
          <w:sz w:val="24"/>
          <w:szCs w:val="24"/>
        </w:rPr>
        <w:t>.</w:t>
      </w:r>
      <w:r w:rsidRPr="00C46A8C">
        <w:rPr>
          <w:rFonts w:ascii="Times New Roman" w:eastAsiaTheme="minorHAnsi" w:hAnsi="Times New Roman" w:cstheme="minorBidi"/>
          <w:sz w:val="24"/>
          <w:szCs w:val="24"/>
        </w:rPr>
        <w:t xml:space="preserve"> Līgums sastādīts 2 (divos) eksemplāros, no kuriem viens tiek nodots Pasūtītājam, bet otrs - Izpildītājam. Abiem </w:t>
      </w:r>
      <w:r>
        <w:rPr>
          <w:rFonts w:ascii="Times New Roman" w:eastAsiaTheme="minorHAnsi" w:hAnsi="Times New Roman" w:cstheme="minorBidi"/>
          <w:sz w:val="24"/>
          <w:szCs w:val="24"/>
        </w:rPr>
        <w:t>l</w:t>
      </w:r>
      <w:r w:rsidRPr="00C46A8C">
        <w:rPr>
          <w:rFonts w:ascii="Times New Roman" w:eastAsiaTheme="minorHAnsi" w:hAnsi="Times New Roman" w:cstheme="minorBidi"/>
          <w:sz w:val="24"/>
          <w:szCs w:val="24"/>
        </w:rPr>
        <w:t xml:space="preserve">īguma eksemplāriem ir vienāds juridisks spēks. </w:t>
      </w:r>
    </w:p>
    <w:p w:rsidR="00135964" w:rsidRPr="00C46A8C" w:rsidRDefault="00135964" w:rsidP="00135964">
      <w:pPr>
        <w:suppressAutoHyphens w:val="0"/>
        <w:autoSpaceDN/>
        <w:spacing w:after="0" w:line="240" w:lineRule="auto"/>
        <w:ind w:right="-341"/>
        <w:jc w:val="both"/>
        <w:textAlignment w:val="auto"/>
        <w:rPr>
          <w:rFonts w:ascii="Times New Roman" w:eastAsia="Times New Roman" w:hAnsi="Times New Roman"/>
          <w:sz w:val="24"/>
          <w:szCs w:val="24"/>
        </w:rPr>
      </w:pPr>
    </w:p>
    <w:p w:rsidR="00135964" w:rsidRPr="00C46A8C" w:rsidRDefault="00135964" w:rsidP="00135964">
      <w:pPr>
        <w:suppressAutoHyphens w:val="0"/>
        <w:autoSpaceDN/>
        <w:spacing w:after="0" w:line="240" w:lineRule="auto"/>
        <w:ind w:left="360" w:right="-341"/>
        <w:jc w:val="center"/>
        <w:textAlignment w:val="auto"/>
        <w:rPr>
          <w:rFonts w:ascii="Times New Roman" w:eastAsia="Times New Roman" w:hAnsi="Times New Roman"/>
          <w:b/>
          <w:bCs/>
          <w:sz w:val="24"/>
          <w:szCs w:val="24"/>
        </w:rPr>
      </w:pPr>
      <w:r>
        <w:rPr>
          <w:rFonts w:ascii="Times New Roman" w:eastAsia="Times New Roman" w:hAnsi="Times New Roman"/>
          <w:b/>
          <w:bCs/>
          <w:sz w:val="24"/>
          <w:szCs w:val="24"/>
        </w:rPr>
        <w:t xml:space="preserve">9. </w:t>
      </w:r>
      <w:r w:rsidRPr="00C46A8C">
        <w:rPr>
          <w:rFonts w:ascii="Times New Roman" w:eastAsia="Times New Roman" w:hAnsi="Times New Roman"/>
          <w:b/>
          <w:bCs/>
          <w:sz w:val="24"/>
          <w:szCs w:val="24"/>
        </w:rPr>
        <w:t>Pušu juridiskās adreses un rekvizīti</w:t>
      </w:r>
    </w:p>
    <w:p w:rsidR="00135964" w:rsidRPr="00C46A8C" w:rsidRDefault="00135964" w:rsidP="00135964">
      <w:pPr>
        <w:suppressAutoHyphens w:val="0"/>
        <w:autoSpaceDN/>
        <w:spacing w:after="0" w:line="240" w:lineRule="auto"/>
        <w:ind w:left="360" w:right="-341"/>
        <w:jc w:val="center"/>
        <w:textAlignment w:val="auto"/>
        <w:rPr>
          <w:rFonts w:ascii="Times New Roman" w:eastAsia="Times New Roman" w:hAnsi="Times New Roman"/>
          <w:sz w:val="24"/>
          <w:szCs w:val="24"/>
        </w:rPr>
      </w:pPr>
    </w:p>
    <w:tbl>
      <w:tblPr>
        <w:tblW w:w="9108" w:type="dxa"/>
        <w:tblLayout w:type="fixed"/>
        <w:tblLook w:val="0000" w:firstRow="0" w:lastRow="0" w:firstColumn="0" w:lastColumn="0" w:noHBand="0" w:noVBand="0"/>
      </w:tblPr>
      <w:tblGrid>
        <w:gridCol w:w="4428"/>
        <w:gridCol w:w="4680"/>
      </w:tblGrid>
      <w:tr w:rsidR="00135964" w:rsidRPr="00C46A8C" w:rsidTr="00F21DE7">
        <w:trPr>
          <w:trHeight w:val="4230"/>
        </w:trPr>
        <w:tc>
          <w:tcPr>
            <w:tcW w:w="4428" w:type="dxa"/>
          </w:tcPr>
          <w:p w:rsidR="00135964" w:rsidRPr="00C46A8C" w:rsidRDefault="00135964" w:rsidP="00F21DE7">
            <w:pPr>
              <w:suppressAutoHyphens w:val="0"/>
              <w:autoSpaceDN/>
              <w:spacing w:after="120" w:line="240" w:lineRule="auto"/>
              <w:textAlignment w:val="auto"/>
              <w:rPr>
                <w:rFonts w:ascii="Times New Roman" w:eastAsia="Times New Roman" w:hAnsi="Times New Roman"/>
                <w:b/>
                <w:bCs/>
                <w:sz w:val="24"/>
                <w:szCs w:val="24"/>
                <w:lang w:eastAsia="lv-LV"/>
              </w:rPr>
            </w:pPr>
            <w:r w:rsidRPr="00C46A8C">
              <w:rPr>
                <w:rFonts w:ascii="Times New Roman" w:eastAsia="Times New Roman" w:hAnsi="Times New Roman"/>
                <w:b/>
                <w:bCs/>
                <w:sz w:val="24"/>
                <w:szCs w:val="24"/>
                <w:lang w:eastAsia="lv-LV"/>
              </w:rPr>
              <w:t>Pasūtītājs:</w:t>
            </w:r>
          </w:p>
          <w:p w:rsidR="00135964" w:rsidRPr="00C46A8C" w:rsidRDefault="00135964" w:rsidP="00F21DE7">
            <w:pPr>
              <w:suppressAutoHyphens w:val="0"/>
              <w:autoSpaceDN/>
              <w:spacing w:after="0" w:line="240" w:lineRule="auto"/>
              <w:textAlignment w:val="auto"/>
              <w:rPr>
                <w:rFonts w:ascii="Times New Roman" w:eastAsia="Times New Roman" w:hAnsi="Times New Roman"/>
                <w:bCs/>
                <w:sz w:val="24"/>
                <w:szCs w:val="24"/>
                <w:lang w:eastAsia="lv-LV"/>
              </w:rPr>
            </w:pPr>
            <w:r w:rsidRPr="00C46A8C">
              <w:rPr>
                <w:rFonts w:ascii="Times New Roman" w:eastAsia="Times New Roman" w:hAnsi="Times New Roman"/>
                <w:bCs/>
                <w:sz w:val="24"/>
                <w:szCs w:val="24"/>
                <w:lang w:eastAsia="lv-LV"/>
              </w:rPr>
              <w:t>Priekules novada pašvaldība</w:t>
            </w:r>
          </w:p>
          <w:p w:rsidR="00135964" w:rsidRPr="00C46A8C" w:rsidRDefault="00135964" w:rsidP="00F21DE7">
            <w:pPr>
              <w:suppressAutoHyphens w:val="0"/>
              <w:autoSpaceDN/>
              <w:spacing w:after="0" w:line="240" w:lineRule="auto"/>
              <w:textAlignment w:val="auto"/>
              <w:rPr>
                <w:rFonts w:ascii="Times New Roman" w:eastAsia="Times New Roman" w:hAnsi="Times New Roman"/>
                <w:bCs/>
                <w:sz w:val="24"/>
                <w:szCs w:val="24"/>
                <w:lang w:eastAsia="lv-LV"/>
              </w:rPr>
            </w:pPr>
            <w:proofErr w:type="spellStart"/>
            <w:r w:rsidRPr="00C46A8C">
              <w:rPr>
                <w:rFonts w:ascii="Times New Roman" w:eastAsia="Times New Roman" w:hAnsi="Times New Roman"/>
                <w:bCs/>
                <w:sz w:val="24"/>
                <w:szCs w:val="24"/>
                <w:lang w:eastAsia="lv-LV"/>
              </w:rPr>
              <w:t>Reģ.Nr</w:t>
            </w:r>
            <w:proofErr w:type="spellEnd"/>
            <w:r w:rsidRPr="00C46A8C">
              <w:rPr>
                <w:rFonts w:ascii="Times New Roman" w:eastAsia="Times New Roman" w:hAnsi="Times New Roman"/>
                <w:bCs/>
                <w:sz w:val="24"/>
                <w:szCs w:val="24"/>
                <w:lang w:eastAsia="lv-LV"/>
              </w:rPr>
              <w:t>. LV90000031601</w:t>
            </w:r>
          </w:p>
          <w:p w:rsidR="00135964" w:rsidRPr="00C46A8C" w:rsidRDefault="00135964" w:rsidP="00F21DE7">
            <w:pPr>
              <w:suppressAutoHyphens w:val="0"/>
              <w:autoSpaceDN/>
              <w:spacing w:after="0" w:line="240" w:lineRule="auto"/>
              <w:textAlignment w:val="auto"/>
              <w:rPr>
                <w:rFonts w:ascii="Times New Roman" w:eastAsia="Times New Roman" w:hAnsi="Times New Roman"/>
                <w:bCs/>
                <w:sz w:val="24"/>
                <w:szCs w:val="24"/>
                <w:lang w:eastAsia="lv-LV"/>
              </w:rPr>
            </w:pPr>
            <w:r w:rsidRPr="00C46A8C">
              <w:rPr>
                <w:rFonts w:ascii="Times New Roman" w:eastAsia="Times New Roman" w:hAnsi="Times New Roman"/>
                <w:bCs/>
                <w:sz w:val="24"/>
                <w:szCs w:val="24"/>
                <w:lang w:eastAsia="lv-LV"/>
              </w:rPr>
              <w:t xml:space="preserve">Adrese: Saules 1, Priekule, </w:t>
            </w:r>
          </w:p>
          <w:p w:rsidR="00135964" w:rsidRPr="00C46A8C" w:rsidRDefault="00135964" w:rsidP="00F21DE7">
            <w:pPr>
              <w:suppressAutoHyphens w:val="0"/>
              <w:autoSpaceDN/>
              <w:spacing w:after="0" w:line="240" w:lineRule="auto"/>
              <w:textAlignment w:val="auto"/>
              <w:rPr>
                <w:rFonts w:ascii="Times New Roman" w:eastAsia="Times New Roman" w:hAnsi="Times New Roman"/>
                <w:bCs/>
                <w:sz w:val="24"/>
                <w:szCs w:val="24"/>
                <w:lang w:eastAsia="lv-LV"/>
              </w:rPr>
            </w:pPr>
            <w:r w:rsidRPr="00C46A8C">
              <w:rPr>
                <w:rFonts w:ascii="Times New Roman" w:eastAsia="Times New Roman" w:hAnsi="Times New Roman"/>
                <w:bCs/>
                <w:sz w:val="24"/>
                <w:szCs w:val="24"/>
                <w:lang w:eastAsia="lv-LV"/>
              </w:rPr>
              <w:t>Priekules novads, LV-3434</w:t>
            </w:r>
          </w:p>
          <w:p w:rsidR="00135964" w:rsidRPr="00C46A8C" w:rsidRDefault="00135964" w:rsidP="00F21DE7">
            <w:pPr>
              <w:suppressAutoHyphens w:val="0"/>
              <w:autoSpaceDN/>
              <w:spacing w:after="0" w:line="240" w:lineRule="auto"/>
              <w:textAlignment w:val="auto"/>
              <w:rPr>
                <w:rFonts w:ascii="Times New Roman" w:eastAsia="Times New Roman" w:hAnsi="Times New Roman"/>
                <w:bCs/>
                <w:sz w:val="24"/>
                <w:szCs w:val="24"/>
                <w:lang w:eastAsia="lv-LV"/>
              </w:rPr>
            </w:pPr>
            <w:r w:rsidRPr="00C46A8C">
              <w:rPr>
                <w:rFonts w:ascii="Times New Roman" w:eastAsia="Times New Roman" w:hAnsi="Times New Roman"/>
                <w:bCs/>
                <w:sz w:val="24"/>
                <w:szCs w:val="24"/>
                <w:lang w:eastAsia="lv-LV"/>
              </w:rPr>
              <w:t>A/S Swedbank, HABALV22</w:t>
            </w:r>
          </w:p>
          <w:p w:rsidR="00135964" w:rsidRPr="00C46A8C" w:rsidRDefault="00135964" w:rsidP="00F21DE7">
            <w:pPr>
              <w:suppressAutoHyphens w:val="0"/>
              <w:autoSpaceDN/>
              <w:spacing w:after="0" w:line="240" w:lineRule="auto"/>
              <w:textAlignment w:val="auto"/>
              <w:rPr>
                <w:rFonts w:ascii="Times New Roman" w:eastAsia="Times New Roman" w:hAnsi="Times New Roman"/>
                <w:bCs/>
                <w:sz w:val="24"/>
                <w:szCs w:val="24"/>
                <w:lang w:eastAsia="lv-LV"/>
              </w:rPr>
            </w:pPr>
            <w:r w:rsidRPr="00C46A8C">
              <w:rPr>
                <w:rFonts w:ascii="Times New Roman" w:eastAsia="Times New Roman" w:hAnsi="Times New Roman"/>
                <w:bCs/>
                <w:sz w:val="24"/>
                <w:szCs w:val="24"/>
                <w:lang w:eastAsia="lv-LV"/>
              </w:rPr>
              <w:t>LV30HABA0551018598451</w:t>
            </w:r>
          </w:p>
          <w:p w:rsidR="00135964" w:rsidRPr="00C46A8C" w:rsidRDefault="00135964" w:rsidP="00F21DE7">
            <w:pPr>
              <w:suppressAutoHyphens w:val="0"/>
              <w:autoSpaceDN/>
              <w:spacing w:after="0" w:line="240" w:lineRule="auto"/>
              <w:textAlignment w:val="auto"/>
              <w:rPr>
                <w:rFonts w:ascii="Times New Roman" w:eastAsia="Times New Roman" w:hAnsi="Times New Roman"/>
                <w:sz w:val="24"/>
                <w:szCs w:val="24"/>
              </w:rPr>
            </w:pPr>
          </w:p>
          <w:p w:rsidR="00135964" w:rsidRPr="00C46A8C" w:rsidRDefault="00135964" w:rsidP="00F21DE7">
            <w:pPr>
              <w:suppressAutoHyphens w:val="0"/>
              <w:autoSpaceDN/>
              <w:spacing w:after="0" w:line="240" w:lineRule="auto"/>
              <w:textAlignment w:val="auto"/>
              <w:rPr>
                <w:rFonts w:ascii="Times New Roman" w:eastAsia="Times New Roman" w:hAnsi="Times New Roman"/>
                <w:sz w:val="24"/>
                <w:szCs w:val="24"/>
              </w:rPr>
            </w:pPr>
            <w:r w:rsidRPr="00C46A8C">
              <w:rPr>
                <w:rFonts w:ascii="Times New Roman" w:eastAsia="Times New Roman" w:hAnsi="Times New Roman"/>
                <w:sz w:val="24"/>
                <w:szCs w:val="24"/>
              </w:rPr>
              <w:t>Priekules novada pašvaldības domes priekšsēdētāja</w:t>
            </w:r>
          </w:p>
          <w:p w:rsidR="00135964" w:rsidRPr="00C46A8C" w:rsidRDefault="00135964" w:rsidP="00F21DE7">
            <w:pPr>
              <w:suppressAutoHyphens w:val="0"/>
              <w:autoSpaceDN/>
              <w:spacing w:after="0" w:line="240" w:lineRule="auto"/>
              <w:textAlignment w:val="auto"/>
              <w:rPr>
                <w:rFonts w:ascii="Times New Roman" w:eastAsia="Times New Roman" w:hAnsi="Times New Roman"/>
                <w:sz w:val="24"/>
                <w:szCs w:val="24"/>
              </w:rPr>
            </w:pPr>
          </w:p>
          <w:p w:rsidR="00135964" w:rsidRPr="00C46A8C" w:rsidRDefault="00135964" w:rsidP="00F21DE7">
            <w:pPr>
              <w:suppressAutoHyphens w:val="0"/>
              <w:autoSpaceDN/>
              <w:spacing w:after="120" w:line="240" w:lineRule="auto"/>
              <w:textAlignment w:val="auto"/>
              <w:rPr>
                <w:rFonts w:ascii="Times New Roman" w:eastAsia="Times New Roman" w:hAnsi="Times New Roman"/>
                <w:sz w:val="24"/>
                <w:szCs w:val="24"/>
                <w:lang w:eastAsia="lv-LV"/>
              </w:rPr>
            </w:pPr>
            <w:r w:rsidRPr="00C46A8C">
              <w:rPr>
                <w:rFonts w:ascii="Times New Roman" w:eastAsia="Times New Roman" w:hAnsi="Times New Roman"/>
                <w:sz w:val="24"/>
                <w:szCs w:val="24"/>
                <w:lang w:eastAsia="lv-LV"/>
              </w:rPr>
              <w:t xml:space="preserve">___________________ </w:t>
            </w:r>
            <w:proofErr w:type="spellStart"/>
            <w:r w:rsidRPr="00C46A8C">
              <w:rPr>
                <w:rFonts w:ascii="Times New Roman" w:eastAsia="Times New Roman" w:hAnsi="Times New Roman"/>
                <w:sz w:val="24"/>
                <w:szCs w:val="24"/>
                <w:lang w:eastAsia="lv-LV"/>
              </w:rPr>
              <w:t>V.Jablonska</w:t>
            </w:r>
            <w:proofErr w:type="spellEnd"/>
          </w:p>
        </w:tc>
        <w:tc>
          <w:tcPr>
            <w:tcW w:w="4680" w:type="dxa"/>
          </w:tcPr>
          <w:p w:rsidR="00135964" w:rsidRPr="00C46A8C" w:rsidRDefault="00135964" w:rsidP="00F21DE7">
            <w:pPr>
              <w:suppressAutoHyphens w:val="0"/>
              <w:autoSpaceDN/>
              <w:spacing w:after="120" w:line="240" w:lineRule="auto"/>
              <w:textAlignment w:val="auto"/>
              <w:rPr>
                <w:rFonts w:ascii="Times New Roman" w:eastAsia="Times New Roman" w:hAnsi="Times New Roman"/>
                <w:b/>
                <w:bCs/>
                <w:sz w:val="24"/>
                <w:szCs w:val="24"/>
                <w:lang w:eastAsia="lv-LV"/>
              </w:rPr>
            </w:pPr>
            <w:r w:rsidRPr="00C46A8C">
              <w:rPr>
                <w:rFonts w:ascii="Times New Roman" w:eastAsia="Times New Roman" w:hAnsi="Times New Roman"/>
                <w:b/>
                <w:bCs/>
                <w:sz w:val="24"/>
                <w:szCs w:val="24"/>
                <w:lang w:eastAsia="lv-LV"/>
              </w:rPr>
              <w:t>Izpildītājs:</w:t>
            </w: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proofErr w:type="spellStart"/>
            <w:r w:rsidRPr="00C46A8C">
              <w:rPr>
                <w:rFonts w:ascii="Times New Roman" w:eastAsia="Times New Roman" w:hAnsi="Times New Roman"/>
                <w:sz w:val="24"/>
                <w:szCs w:val="24"/>
              </w:rPr>
              <w:t>Reģ.Nr</w:t>
            </w:r>
            <w:proofErr w:type="spellEnd"/>
            <w:r w:rsidRPr="00C46A8C">
              <w:rPr>
                <w:rFonts w:ascii="Times New Roman" w:eastAsia="Times New Roman" w:hAnsi="Times New Roman"/>
                <w:sz w:val="24"/>
                <w:szCs w:val="24"/>
              </w:rPr>
              <w:t xml:space="preserve">. </w:t>
            </w: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r w:rsidRPr="00C46A8C">
              <w:rPr>
                <w:rFonts w:ascii="Times New Roman" w:eastAsia="Times New Roman" w:hAnsi="Times New Roman"/>
                <w:sz w:val="24"/>
                <w:szCs w:val="24"/>
              </w:rPr>
              <w:t xml:space="preserve">Adrese: </w:t>
            </w: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r w:rsidRPr="00C46A8C">
              <w:rPr>
                <w:rFonts w:ascii="Times New Roman" w:eastAsia="Times New Roman" w:hAnsi="Times New Roman"/>
                <w:sz w:val="24"/>
                <w:szCs w:val="24"/>
              </w:rPr>
              <w:t>Banka:</w:t>
            </w: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color w:val="FF0000"/>
                <w:sz w:val="24"/>
                <w:szCs w:val="24"/>
              </w:rPr>
            </w:pP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color w:val="FF0000"/>
                <w:sz w:val="24"/>
                <w:szCs w:val="24"/>
              </w:rPr>
            </w:pP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color w:val="FF0000"/>
                <w:sz w:val="24"/>
                <w:szCs w:val="24"/>
              </w:rPr>
            </w:pP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r w:rsidRPr="00C46A8C">
              <w:rPr>
                <w:rFonts w:ascii="Times New Roman" w:eastAsia="Times New Roman" w:hAnsi="Times New Roman"/>
                <w:sz w:val="24"/>
                <w:szCs w:val="24"/>
              </w:rPr>
              <w:t xml:space="preserve">____________________ </w:t>
            </w:r>
          </w:p>
          <w:p w:rsidR="00135964" w:rsidRPr="00C46A8C" w:rsidRDefault="00135964" w:rsidP="00F21DE7">
            <w:pPr>
              <w:suppressAutoHyphens w:val="0"/>
              <w:autoSpaceDN/>
              <w:spacing w:after="0" w:line="240" w:lineRule="auto"/>
              <w:jc w:val="both"/>
              <w:textAlignment w:val="auto"/>
              <w:rPr>
                <w:rFonts w:ascii="Times New Roman" w:eastAsia="Times New Roman" w:hAnsi="Times New Roman"/>
                <w:sz w:val="24"/>
                <w:szCs w:val="24"/>
              </w:rPr>
            </w:pPr>
          </w:p>
        </w:tc>
      </w:tr>
    </w:tbl>
    <w:p w:rsidR="00135964" w:rsidRDefault="00135964" w:rsidP="00135964">
      <w:pPr>
        <w:spacing w:after="0" w:line="240" w:lineRule="auto"/>
        <w:rPr>
          <w:rFonts w:ascii="Times New Roman" w:eastAsia="Times New Roman" w:hAnsi="Times New Roman"/>
          <w:sz w:val="24"/>
          <w:szCs w:val="24"/>
        </w:rPr>
      </w:pPr>
    </w:p>
    <w:p w:rsidR="00135964" w:rsidRDefault="00135964" w:rsidP="00135964">
      <w:pPr>
        <w:spacing w:after="0" w:line="240" w:lineRule="auto"/>
        <w:rPr>
          <w:rFonts w:ascii="Times New Roman" w:eastAsia="Times New Roman" w:hAnsi="Times New Roman"/>
          <w:sz w:val="24"/>
          <w:szCs w:val="24"/>
        </w:rPr>
      </w:pPr>
    </w:p>
    <w:p w:rsidR="00DE7988" w:rsidRDefault="00DE7988"/>
    <w:sectPr w:rsidR="00DE7988" w:rsidSect="00F21DE7">
      <w:pgSz w:w="11906" w:h="16838"/>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E0" w:rsidRDefault="001E4FE0" w:rsidP="00005CE0">
      <w:pPr>
        <w:spacing w:after="0" w:line="240" w:lineRule="auto"/>
      </w:pPr>
      <w:r>
        <w:separator/>
      </w:r>
    </w:p>
  </w:endnote>
  <w:endnote w:type="continuationSeparator" w:id="0">
    <w:p w:rsidR="001E4FE0" w:rsidRDefault="001E4FE0" w:rsidP="0000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67644"/>
      <w:docPartObj>
        <w:docPartGallery w:val="Page Numbers (Bottom of Page)"/>
        <w:docPartUnique/>
      </w:docPartObj>
    </w:sdtPr>
    <w:sdtContent>
      <w:p w:rsidR="000F0532" w:rsidRDefault="000F0532">
        <w:pPr>
          <w:pStyle w:val="Kjene"/>
          <w:jc w:val="center"/>
        </w:pPr>
        <w:r>
          <w:fldChar w:fldCharType="begin"/>
        </w:r>
        <w:r>
          <w:instrText>PAGE   \* MERGEFORMAT</w:instrText>
        </w:r>
        <w:r>
          <w:fldChar w:fldCharType="separate"/>
        </w:r>
        <w:r w:rsidR="009A7EDB">
          <w:rPr>
            <w:noProof/>
          </w:rPr>
          <w:t>24</w:t>
        </w:r>
        <w:r>
          <w:fldChar w:fldCharType="end"/>
        </w:r>
      </w:p>
    </w:sdtContent>
  </w:sdt>
  <w:p w:rsidR="000F0532" w:rsidRDefault="000F053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E0" w:rsidRDefault="001E4FE0" w:rsidP="00005CE0">
      <w:pPr>
        <w:spacing w:after="0" w:line="240" w:lineRule="auto"/>
      </w:pPr>
      <w:r>
        <w:separator/>
      </w:r>
    </w:p>
  </w:footnote>
  <w:footnote w:type="continuationSeparator" w:id="0">
    <w:p w:rsidR="001E4FE0" w:rsidRDefault="001E4FE0" w:rsidP="0000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numFmt w:val="bullet"/>
      <w:lvlText w:val="-"/>
      <w:lvlJc w:val="left"/>
      <w:pPr>
        <w:tabs>
          <w:tab w:val="num" w:pos="35"/>
        </w:tabs>
        <w:ind w:left="755" w:hanging="360"/>
      </w:pPr>
      <w:rPr>
        <w:rFonts w:ascii="Arial" w:hAnsi="Arial" w:cs="Arial" w:hint="default"/>
      </w:rPr>
    </w:lvl>
  </w:abstractNum>
  <w:abstractNum w:abstractNumId="1">
    <w:nsid w:val="04805725"/>
    <w:multiLevelType w:val="hybridMultilevel"/>
    <w:tmpl w:val="B7F2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67E21"/>
    <w:multiLevelType w:val="multilevel"/>
    <w:tmpl w:val="71B0D7D0"/>
    <w:lvl w:ilvl="0">
      <w:start w:val="4"/>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3">
    <w:nsid w:val="085E3740"/>
    <w:multiLevelType w:val="hybridMultilevel"/>
    <w:tmpl w:val="5FEC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BD914D0"/>
    <w:multiLevelType w:val="multilevel"/>
    <w:tmpl w:val="215AFC6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C50320C"/>
    <w:multiLevelType w:val="hybridMultilevel"/>
    <w:tmpl w:val="AC8E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E6B25"/>
    <w:multiLevelType w:val="hybridMultilevel"/>
    <w:tmpl w:val="485A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D171E"/>
    <w:multiLevelType w:val="hybridMultilevel"/>
    <w:tmpl w:val="C240C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B82BA8"/>
    <w:multiLevelType w:val="hybridMultilevel"/>
    <w:tmpl w:val="149E3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E92A3B"/>
    <w:multiLevelType w:val="hybridMultilevel"/>
    <w:tmpl w:val="B7EE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914E9"/>
    <w:multiLevelType w:val="hybridMultilevel"/>
    <w:tmpl w:val="022E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16">
    <w:nsid w:val="5A651D9A"/>
    <w:multiLevelType w:val="multilevel"/>
    <w:tmpl w:val="A81253B4"/>
    <w:lvl w:ilvl="0">
      <w:start w:val="3"/>
      <w:numFmt w:val="decimal"/>
      <w:lvlText w:val="%1."/>
      <w:lvlJc w:val="left"/>
      <w:pPr>
        <w:ind w:left="1211" w:hanging="360"/>
      </w:pPr>
      <w:rPr>
        <w:rFonts w:hint="default"/>
        <w:color w:val="auto"/>
      </w:rPr>
    </w:lvl>
    <w:lvl w:ilvl="1">
      <w:start w:val="1"/>
      <w:numFmt w:val="decimal"/>
      <w:lvlText w:val="%1.%2."/>
      <w:lvlJc w:val="left"/>
      <w:pPr>
        <w:ind w:left="1781" w:hanging="360"/>
      </w:pPr>
      <w:rPr>
        <w:rFonts w:hint="default"/>
        <w:color w:val="auto"/>
      </w:rPr>
    </w:lvl>
    <w:lvl w:ilvl="2">
      <w:start w:val="1"/>
      <w:numFmt w:val="decimal"/>
      <w:lvlText w:val="%1.%2.%3."/>
      <w:lvlJc w:val="left"/>
      <w:pPr>
        <w:ind w:left="2711" w:hanging="720"/>
      </w:pPr>
      <w:rPr>
        <w:rFonts w:hint="default"/>
        <w:color w:val="auto"/>
      </w:rPr>
    </w:lvl>
    <w:lvl w:ilvl="3">
      <w:start w:val="1"/>
      <w:numFmt w:val="decimal"/>
      <w:lvlText w:val="%1.%2.%3.%4."/>
      <w:lvlJc w:val="left"/>
      <w:pPr>
        <w:ind w:left="3281" w:hanging="720"/>
      </w:pPr>
      <w:rPr>
        <w:rFonts w:hint="default"/>
        <w:color w:val="auto"/>
      </w:rPr>
    </w:lvl>
    <w:lvl w:ilvl="4">
      <w:start w:val="1"/>
      <w:numFmt w:val="decimal"/>
      <w:lvlText w:val="%1.%2.%3.%4.%5."/>
      <w:lvlJc w:val="left"/>
      <w:pPr>
        <w:ind w:left="4211" w:hanging="1080"/>
      </w:pPr>
      <w:rPr>
        <w:rFonts w:hint="default"/>
        <w:color w:val="auto"/>
      </w:rPr>
    </w:lvl>
    <w:lvl w:ilvl="5">
      <w:start w:val="1"/>
      <w:numFmt w:val="decimal"/>
      <w:lvlText w:val="%1.%2.%3.%4.%5.%6."/>
      <w:lvlJc w:val="left"/>
      <w:pPr>
        <w:ind w:left="4781" w:hanging="1080"/>
      </w:pPr>
      <w:rPr>
        <w:rFonts w:hint="default"/>
        <w:color w:val="auto"/>
      </w:rPr>
    </w:lvl>
    <w:lvl w:ilvl="6">
      <w:start w:val="1"/>
      <w:numFmt w:val="decimal"/>
      <w:lvlText w:val="%1.%2.%3.%4.%5.%6.%7."/>
      <w:lvlJc w:val="left"/>
      <w:pPr>
        <w:ind w:left="5711" w:hanging="1440"/>
      </w:pPr>
      <w:rPr>
        <w:rFonts w:hint="default"/>
        <w:color w:val="auto"/>
      </w:rPr>
    </w:lvl>
    <w:lvl w:ilvl="7">
      <w:start w:val="1"/>
      <w:numFmt w:val="decimal"/>
      <w:lvlText w:val="%1.%2.%3.%4.%5.%6.%7.%8."/>
      <w:lvlJc w:val="left"/>
      <w:pPr>
        <w:ind w:left="6281" w:hanging="1440"/>
      </w:pPr>
      <w:rPr>
        <w:rFonts w:hint="default"/>
        <w:color w:val="auto"/>
      </w:rPr>
    </w:lvl>
    <w:lvl w:ilvl="8">
      <w:start w:val="1"/>
      <w:numFmt w:val="decimal"/>
      <w:lvlText w:val="%1.%2.%3.%4.%5.%6.%7.%8.%9."/>
      <w:lvlJc w:val="left"/>
      <w:pPr>
        <w:ind w:left="7211" w:hanging="1800"/>
      </w:pPr>
      <w:rPr>
        <w:rFonts w:hint="default"/>
        <w:color w:val="auto"/>
      </w:rPr>
    </w:lvl>
  </w:abstractNum>
  <w:abstractNum w:abstractNumId="17">
    <w:nsid w:val="5C394CC7"/>
    <w:multiLevelType w:val="multilevel"/>
    <w:tmpl w:val="3ECC9596"/>
    <w:lvl w:ilvl="0">
      <w:start w:val="1"/>
      <w:numFmt w:val="decimal"/>
      <w:lvlText w:val="%1."/>
      <w:lvlJc w:val="left"/>
      <w:pPr>
        <w:ind w:left="644" w:hanging="360"/>
      </w:pPr>
      <w:rPr>
        <w:rFonts w:hint="default"/>
        <w:b w:val="0"/>
        <w:i w:val="0"/>
      </w:rPr>
    </w:lvl>
    <w:lvl w:ilvl="1">
      <w:start w:val="1"/>
      <w:numFmt w:val="decimal"/>
      <w:lvlText w:val="%1.%2."/>
      <w:lvlJc w:val="left"/>
      <w:pPr>
        <w:ind w:left="1070" w:hanging="360"/>
      </w:pPr>
      <w:rPr>
        <w:rFonts w:hint="default"/>
        <w:b w:val="0"/>
        <w:i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18">
    <w:nsid w:val="5CC41C2C"/>
    <w:multiLevelType w:val="multilevel"/>
    <w:tmpl w:val="6C6497BA"/>
    <w:lvl w:ilvl="0">
      <w:start w:val="5"/>
      <w:numFmt w:val="decimal"/>
      <w:lvlText w:val="%1."/>
      <w:lvlJc w:val="left"/>
      <w:pPr>
        <w:tabs>
          <w:tab w:val="num" w:pos="870"/>
        </w:tabs>
        <w:ind w:left="870" w:hanging="870"/>
      </w:pPr>
      <w:rPr>
        <w:rFonts w:hint="default"/>
      </w:rPr>
    </w:lvl>
    <w:lvl w:ilvl="1">
      <w:start w:val="1"/>
      <w:numFmt w:val="decimal"/>
      <w:lvlText w:val="%1.%2."/>
      <w:lvlJc w:val="left"/>
      <w:pPr>
        <w:tabs>
          <w:tab w:val="num" w:pos="1440"/>
        </w:tabs>
        <w:ind w:left="1440" w:hanging="870"/>
      </w:pPr>
      <w:rPr>
        <w:rFonts w:hint="default"/>
        <w:color w:val="auto"/>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720"/>
        </w:tabs>
        <w:ind w:left="3720" w:hanging="1440"/>
      </w:pPr>
      <w:rPr>
        <w:rFonts w:hint="default"/>
      </w:rPr>
    </w:lvl>
    <w:lvl w:ilvl="5">
      <w:start w:val="1"/>
      <w:numFmt w:val="decimal"/>
      <w:lvlText w:val="%1.%2.%3.%4.%5.%6."/>
      <w:lvlJc w:val="left"/>
      <w:pPr>
        <w:tabs>
          <w:tab w:val="num" w:pos="4650"/>
        </w:tabs>
        <w:ind w:left="4650" w:hanging="180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6150"/>
        </w:tabs>
        <w:ind w:left="6150" w:hanging="2160"/>
      </w:pPr>
      <w:rPr>
        <w:rFonts w:hint="default"/>
      </w:rPr>
    </w:lvl>
    <w:lvl w:ilvl="8">
      <w:start w:val="1"/>
      <w:numFmt w:val="decimal"/>
      <w:lvlText w:val="%1.%2.%3.%4.%5.%6.%7.%8.%9."/>
      <w:lvlJc w:val="left"/>
      <w:pPr>
        <w:tabs>
          <w:tab w:val="num" w:pos="7080"/>
        </w:tabs>
        <w:ind w:left="7080" w:hanging="2520"/>
      </w:pPr>
      <w:rPr>
        <w:rFonts w:hint="default"/>
      </w:rPr>
    </w:lvl>
  </w:abstractNum>
  <w:abstractNum w:abstractNumId="19">
    <w:nsid w:val="5D4A1E22"/>
    <w:multiLevelType w:val="multilevel"/>
    <w:tmpl w:val="ED5A146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F3087F"/>
    <w:multiLevelType w:val="hybridMultilevel"/>
    <w:tmpl w:val="7562C1E0"/>
    <w:lvl w:ilvl="0" w:tplc="17428D18">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6D4842"/>
    <w:multiLevelType w:val="hybridMultilevel"/>
    <w:tmpl w:val="FD7895A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003E69"/>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D714937"/>
    <w:multiLevelType w:val="hybridMultilevel"/>
    <w:tmpl w:val="0D66563C"/>
    <w:lvl w:ilvl="0" w:tplc="545CD45A">
      <w:start w:val="3"/>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0C3317"/>
    <w:multiLevelType w:val="multilevel"/>
    <w:tmpl w:val="A8B265EC"/>
    <w:lvl w:ilvl="0">
      <w:start w:val="4"/>
      <w:numFmt w:val="decimal"/>
      <w:lvlText w:val="%1."/>
      <w:lvlJc w:val="left"/>
      <w:pPr>
        <w:tabs>
          <w:tab w:val="num" w:pos="360"/>
        </w:tabs>
        <w:ind w:left="0" w:firstLine="0"/>
      </w:pPr>
      <w:rPr>
        <w:rFonts w:hint="default"/>
        <w:b/>
      </w:rPr>
    </w:lvl>
    <w:lvl w:ilvl="1">
      <w:start w:val="2"/>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27">
    <w:nsid w:val="75C018E3"/>
    <w:multiLevelType w:val="hybridMultilevel"/>
    <w:tmpl w:val="52BA2002"/>
    <w:lvl w:ilvl="0" w:tplc="9E7EECA6">
      <w:start w:val="3"/>
      <w:numFmt w:val="decimal"/>
      <w:lvlText w:val="%1."/>
      <w:lvlJc w:val="left"/>
      <w:pPr>
        <w:ind w:left="720" w:hanging="360"/>
      </w:pPr>
      <w:rPr>
        <w:rFonts w:ascii="Times New Roman" w:eastAsia="Times New Roman" w:hAnsi="Times New Roman" w:hint="default"/>
        <w:sz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89837D8"/>
    <w:multiLevelType w:val="hybridMultilevel"/>
    <w:tmpl w:val="8C949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E37C6E"/>
    <w:multiLevelType w:val="hybridMultilevel"/>
    <w:tmpl w:val="E5A8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2"/>
    </w:lvlOverride>
  </w:num>
  <w:num w:numId="2">
    <w:abstractNumId w:val="6"/>
  </w:num>
  <w:num w:numId="3">
    <w:abstractNumId w:val="14"/>
  </w:num>
  <w:num w:numId="4">
    <w:abstractNumId w:val="20"/>
  </w:num>
  <w:num w:numId="5">
    <w:abstractNumId w:val="17"/>
  </w:num>
  <w:num w:numId="6">
    <w:abstractNumId w:val="19"/>
  </w:num>
  <w:num w:numId="7">
    <w:abstractNumId w:val="5"/>
  </w:num>
  <w:num w:numId="8">
    <w:abstractNumId w:val="18"/>
  </w:num>
  <w:num w:numId="9">
    <w:abstractNumId w:val="23"/>
  </w:num>
  <w:num w:numId="10">
    <w:abstractNumId w:val="26"/>
  </w:num>
  <w:num w:numId="11">
    <w:abstractNumId w:val="2"/>
  </w:num>
  <w:num w:numId="12">
    <w:abstractNumId w:val="12"/>
  </w:num>
  <w:num w:numId="13">
    <w:abstractNumId w:val="21"/>
  </w:num>
  <w:num w:numId="14">
    <w:abstractNumId w:val="9"/>
  </w:num>
  <w:num w:numId="15">
    <w:abstractNumId w:val="11"/>
  </w:num>
  <w:num w:numId="16">
    <w:abstractNumId w:val="10"/>
  </w:num>
  <w:num w:numId="17">
    <w:abstractNumId w:val="28"/>
  </w:num>
  <w:num w:numId="18">
    <w:abstractNumId w:val="0"/>
  </w:num>
  <w:num w:numId="19">
    <w:abstractNumId w:val="15"/>
    <w:lvlOverride w:ilvl="0">
      <w:startOverride w:val="2"/>
    </w:lvlOverride>
  </w:num>
  <w:num w:numId="20">
    <w:abstractNumId w:val="4"/>
  </w:num>
  <w:num w:numId="21">
    <w:abstractNumId w:val="16"/>
  </w:num>
  <w:num w:numId="22">
    <w:abstractNumId w:val="29"/>
  </w:num>
  <w:num w:numId="23">
    <w:abstractNumId w:val="1"/>
  </w:num>
  <w:num w:numId="24">
    <w:abstractNumId w:val="13"/>
  </w:num>
  <w:num w:numId="25">
    <w:abstractNumId w:val="8"/>
  </w:num>
  <w:num w:numId="26">
    <w:abstractNumId w:val="3"/>
  </w:num>
  <w:num w:numId="27">
    <w:abstractNumId w:val="22"/>
  </w:num>
  <w:num w:numId="28">
    <w:abstractNumId w:val="25"/>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64"/>
    <w:rsid w:val="00005CE0"/>
    <w:rsid w:val="00046200"/>
    <w:rsid w:val="000515AB"/>
    <w:rsid w:val="000F0532"/>
    <w:rsid w:val="000F5E1C"/>
    <w:rsid w:val="00107C1E"/>
    <w:rsid w:val="00135964"/>
    <w:rsid w:val="00136747"/>
    <w:rsid w:val="00150186"/>
    <w:rsid w:val="001610F8"/>
    <w:rsid w:val="00165B31"/>
    <w:rsid w:val="00193141"/>
    <w:rsid w:val="001942A7"/>
    <w:rsid w:val="001E4FE0"/>
    <w:rsid w:val="002103AB"/>
    <w:rsid w:val="0021636D"/>
    <w:rsid w:val="002E2B19"/>
    <w:rsid w:val="00321357"/>
    <w:rsid w:val="00347295"/>
    <w:rsid w:val="00366B1C"/>
    <w:rsid w:val="003855A8"/>
    <w:rsid w:val="003C420B"/>
    <w:rsid w:val="003C599D"/>
    <w:rsid w:val="003D0D94"/>
    <w:rsid w:val="003D5E89"/>
    <w:rsid w:val="003E04E0"/>
    <w:rsid w:val="00404E7F"/>
    <w:rsid w:val="004245A8"/>
    <w:rsid w:val="00436189"/>
    <w:rsid w:val="004565C4"/>
    <w:rsid w:val="00467EDC"/>
    <w:rsid w:val="004905D3"/>
    <w:rsid w:val="004C6C07"/>
    <w:rsid w:val="004D5496"/>
    <w:rsid w:val="004E4961"/>
    <w:rsid w:val="004F546C"/>
    <w:rsid w:val="004F5920"/>
    <w:rsid w:val="00547208"/>
    <w:rsid w:val="00550460"/>
    <w:rsid w:val="0057030B"/>
    <w:rsid w:val="005873CF"/>
    <w:rsid w:val="005A12A9"/>
    <w:rsid w:val="005A7E17"/>
    <w:rsid w:val="005B40F8"/>
    <w:rsid w:val="005D4DCB"/>
    <w:rsid w:val="00624156"/>
    <w:rsid w:val="00652762"/>
    <w:rsid w:val="006572EF"/>
    <w:rsid w:val="0068345E"/>
    <w:rsid w:val="00687714"/>
    <w:rsid w:val="006954EE"/>
    <w:rsid w:val="006C1E6B"/>
    <w:rsid w:val="006D262E"/>
    <w:rsid w:val="006F2455"/>
    <w:rsid w:val="007307C4"/>
    <w:rsid w:val="00762E0E"/>
    <w:rsid w:val="007B3171"/>
    <w:rsid w:val="007F2FE9"/>
    <w:rsid w:val="00877087"/>
    <w:rsid w:val="00923149"/>
    <w:rsid w:val="0098432F"/>
    <w:rsid w:val="00995549"/>
    <w:rsid w:val="009A7EDB"/>
    <w:rsid w:val="009D118B"/>
    <w:rsid w:val="00A35957"/>
    <w:rsid w:val="00A36350"/>
    <w:rsid w:val="00A372B1"/>
    <w:rsid w:val="00A57E30"/>
    <w:rsid w:val="00AC4A9C"/>
    <w:rsid w:val="00B04D46"/>
    <w:rsid w:val="00B30A0E"/>
    <w:rsid w:val="00B3191E"/>
    <w:rsid w:val="00B809B0"/>
    <w:rsid w:val="00B951A2"/>
    <w:rsid w:val="00BA6E24"/>
    <w:rsid w:val="00BD1276"/>
    <w:rsid w:val="00BE48DE"/>
    <w:rsid w:val="00BF016E"/>
    <w:rsid w:val="00BF02A0"/>
    <w:rsid w:val="00BF5CA6"/>
    <w:rsid w:val="00C746F6"/>
    <w:rsid w:val="00C75003"/>
    <w:rsid w:val="00CA0DBE"/>
    <w:rsid w:val="00CA5954"/>
    <w:rsid w:val="00CB0B9E"/>
    <w:rsid w:val="00CB7E8F"/>
    <w:rsid w:val="00CC0613"/>
    <w:rsid w:val="00CC3B17"/>
    <w:rsid w:val="00CD61AF"/>
    <w:rsid w:val="00D52D5E"/>
    <w:rsid w:val="00D576E6"/>
    <w:rsid w:val="00D66072"/>
    <w:rsid w:val="00D702CE"/>
    <w:rsid w:val="00D825A8"/>
    <w:rsid w:val="00D918FE"/>
    <w:rsid w:val="00D96722"/>
    <w:rsid w:val="00DA6E12"/>
    <w:rsid w:val="00DC6638"/>
    <w:rsid w:val="00DD3202"/>
    <w:rsid w:val="00DD4FC7"/>
    <w:rsid w:val="00DE7988"/>
    <w:rsid w:val="00E01766"/>
    <w:rsid w:val="00E241AE"/>
    <w:rsid w:val="00E25499"/>
    <w:rsid w:val="00E37A67"/>
    <w:rsid w:val="00E66645"/>
    <w:rsid w:val="00E965A1"/>
    <w:rsid w:val="00E97BE6"/>
    <w:rsid w:val="00EB3ED4"/>
    <w:rsid w:val="00EC2538"/>
    <w:rsid w:val="00F2161F"/>
    <w:rsid w:val="00F21DE7"/>
    <w:rsid w:val="00FD3289"/>
    <w:rsid w:val="00FE616C"/>
    <w:rsid w:val="00FE7EB1"/>
    <w:rsid w:val="00FF7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F7121-B410-4D43-9706-9485D1E3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135964"/>
    <w:pPr>
      <w:suppressAutoHyphens/>
      <w:autoSpaceDN w:val="0"/>
      <w:spacing w:after="200" w:line="276"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135964"/>
    <w:pPr>
      <w:ind w:left="720"/>
    </w:pPr>
  </w:style>
  <w:style w:type="table" w:styleId="Reatabula">
    <w:name w:val="Table Grid"/>
    <w:basedOn w:val="Parastatabula"/>
    <w:uiPriority w:val="59"/>
    <w:rsid w:val="0013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3596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5964"/>
    <w:rPr>
      <w:rFonts w:ascii="Tahoma" w:eastAsia="Calibri" w:hAnsi="Tahoma" w:cs="Tahoma"/>
      <w:sz w:val="16"/>
      <w:szCs w:val="16"/>
    </w:rPr>
  </w:style>
  <w:style w:type="paragraph" w:styleId="Galvene">
    <w:name w:val="header"/>
    <w:basedOn w:val="Parasts"/>
    <w:link w:val="GalveneRakstz"/>
    <w:uiPriority w:val="99"/>
    <w:unhideWhenUsed/>
    <w:rsid w:val="00005CE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CE0"/>
    <w:rPr>
      <w:rFonts w:ascii="Calibri" w:eastAsia="Calibri" w:hAnsi="Calibri" w:cs="Times New Roman"/>
    </w:rPr>
  </w:style>
  <w:style w:type="paragraph" w:styleId="Kjene">
    <w:name w:val="footer"/>
    <w:basedOn w:val="Parasts"/>
    <w:link w:val="KjeneRakstz"/>
    <w:uiPriority w:val="99"/>
    <w:unhideWhenUsed/>
    <w:rsid w:val="00005CE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CE0"/>
    <w:rPr>
      <w:rFonts w:ascii="Calibri" w:eastAsia="Calibri" w:hAnsi="Calibri" w:cs="Times New Roman"/>
    </w:rPr>
  </w:style>
  <w:style w:type="character" w:styleId="Intensvsizclums">
    <w:name w:val="Intense Emphasis"/>
    <w:basedOn w:val="Noklusjumarindkopasfonts"/>
    <w:uiPriority w:val="21"/>
    <w:qFormat/>
    <w:rsid w:val="004245A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http://www.priekulesnovad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priekulesnovads.lv" TargetMode="External"/><Relationship Id="rId12" Type="http://schemas.openxmlformats.org/officeDocument/2006/relationships/hyperlink" Target="mailto:dome@priekulesnovads.lv" TargetMode="External"/><Relationship Id="rId17" Type="http://schemas.openxmlformats.org/officeDocument/2006/relationships/hyperlink" Target="http://www.priekulesnovads.lv" TargetMode="External"/><Relationship Id="rId2" Type="http://schemas.openxmlformats.org/officeDocument/2006/relationships/styles" Target="styles.xml"/><Relationship Id="rId16" Type="http://schemas.openxmlformats.org/officeDocument/2006/relationships/hyperlink" Target="http://www.priekul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orita.siksna@priekul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25</Pages>
  <Words>28431</Words>
  <Characters>16207</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2015-03-31T10:21:00Z</dcterms:created>
  <dcterms:modified xsi:type="dcterms:W3CDTF">2015-03-31T12:52:00Z</dcterms:modified>
</cp:coreProperties>
</file>